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C30BC" w14:textId="18643901" w:rsidR="000F678C" w:rsidRDefault="000F678C" w:rsidP="005E217C">
      <w:pPr>
        <w:rPr>
          <w:sz w:val="96"/>
        </w:rPr>
      </w:pPr>
    </w:p>
    <w:p w14:paraId="107653E6" w14:textId="77777777" w:rsidR="000F678C" w:rsidRDefault="000F678C" w:rsidP="005E217C"/>
    <w:p w14:paraId="267D497E" w14:textId="77777777" w:rsidR="000F678C" w:rsidRDefault="000F678C" w:rsidP="005E217C"/>
    <w:p w14:paraId="2F791D53" w14:textId="77777777" w:rsidR="007E12C7" w:rsidRDefault="007E12C7" w:rsidP="007E12C7">
      <w:pPr>
        <w:jc w:val="center"/>
        <w:rPr>
          <w:b/>
          <w:color w:val="00B050"/>
          <w:sz w:val="72"/>
        </w:rPr>
      </w:pPr>
    </w:p>
    <w:p w14:paraId="5466B59E" w14:textId="77777777" w:rsidR="007E12C7" w:rsidRDefault="007E12C7" w:rsidP="007E12C7">
      <w:pPr>
        <w:jc w:val="center"/>
        <w:rPr>
          <w:b/>
          <w:color w:val="00B050"/>
          <w:sz w:val="72"/>
        </w:rPr>
      </w:pPr>
    </w:p>
    <w:p w14:paraId="03525EA5" w14:textId="77777777" w:rsidR="000F678C" w:rsidRPr="002A65DA" w:rsidRDefault="000F678C" w:rsidP="007E12C7">
      <w:pPr>
        <w:jc w:val="center"/>
        <w:rPr>
          <w:b/>
          <w:color w:val="7030A0"/>
          <w:sz w:val="96"/>
        </w:rPr>
      </w:pPr>
      <w:r w:rsidRPr="002A65DA">
        <w:rPr>
          <w:b/>
          <w:color w:val="7030A0"/>
          <w:sz w:val="96"/>
        </w:rPr>
        <w:t xml:space="preserve">Mental Health </w:t>
      </w:r>
      <w:r w:rsidR="00370065" w:rsidRPr="002A65DA">
        <w:rPr>
          <w:b/>
          <w:color w:val="7030A0"/>
          <w:sz w:val="96"/>
        </w:rPr>
        <w:t xml:space="preserve">and Well-being </w:t>
      </w:r>
      <w:r w:rsidRPr="002A65DA">
        <w:rPr>
          <w:b/>
          <w:color w:val="7030A0"/>
          <w:sz w:val="96"/>
        </w:rPr>
        <w:t>Polic</w:t>
      </w:r>
      <w:r w:rsidR="00370065" w:rsidRPr="002A65DA">
        <w:rPr>
          <w:b/>
          <w:color w:val="7030A0"/>
          <w:sz w:val="96"/>
        </w:rPr>
        <w:t>ies</w:t>
      </w:r>
      <w:r w:rsidRPr="002A65DA">
        <w:rPr>
          <w:b/>
          <w:color w:val="7030A0"/>
          <w:sz w:val="96"/>
        </w:rPr>
        <w:t xml:space="preserve"> for Schools</w:t>
      </w:r>
      <w:r w:rsidRPr="002A65DA">
        <w:rPr>
          <w:color w:val="7030A0"/>
          <w:sz w:val="96"/>
        </w:rPr>
        <w:t xml:space="preserve"> </w:t>
      </w:r>
      <w:r w:rsidRPr="002A65DA">
        <w:rPr>
          <w:b/>
          <w:color w:val="7030A0"/>
          <w:sz w:val="96"/>
        </w:rPr>
        <w:t>&amp; Colleges</w:t>
      </w:r>
    </w:p>
    <w:p w14:paraId="0A05972B" w14:textId="77777777" w:rsidR="000F678C" w:rsidRDefault="000F678C" w:rsidP="005E217C"/>
    <w:p w14:paraId="1384FB15" w14:textId="77777777" w:rsidR="007E12C7" w:rsidRDefault="007E12C7" w:rsidP="007E12C7">
      <w:pPr>
        <w:jc w:val="center"/>
        <w:rPr>
          <w:b/>
          <w:color w:val="000000" w:themeColor="text1"/>
          <w:sz w:val="72"/>
        </w:rPr>
      </w:pPr>
    </w:p>
    <w:p w14:paraId="6FA11069" w14:textId="77777777" w:rsidR="000F678C" w:rsidRPr="007E12C7" w:rsidRDefault="00370065" w:rsidP="007E12C7">
      <w:pPr>
        <w:jc w:val="center"/>
        <w:rPr>
          <w:b/>
          <w:color w:val="000000" w:themeColor="text1"/>
          <w:sz w:val="72"/>
        </w:rPr>
      </w:pPr>
      <w:r>
        <w:rPr>
          <w:b/>
          <w:color w:val="000000" w:themeColor="text1"/>
          <w:sz w:val="72"/>
        </w:rPr>
        <w:t>Example</w:t>
      </w:r>
      <w:r w:rsidRPr="007E12C7">
        <w:rPr>
          <w:b/>
          <w:color w:val="000000" w:themeColor="text1"/>
          <w:sz w:val="72"/>
        </w:rPr>
        <w:t xml:space="preserve"> </w:t>
      </w:r>
      <w:r w:rsidR="000F678C" w:rsidRPr="007E12C7">
        <w:rPr>
          <w:b/>
          <w:color w:val="000000" w:themeColor="text1"/>
          <w:sz w:val="72"/>
        </w:rPr>
        <w:t>Policy &amp; Guidance</w:t>
      </w:r>
    </w:p>
    <w:p w14:paraId="10FF7B27" w14:textId="77777777" w:rsidR="004424B2" w:rsidRDefault="004424B2" w:rsidP="002A65DA">
      <w:pPr>
        <w:pStyle w:val="Heading1"/>
      </w:pPr>
    </w:p>
    <w:p w14:paraId="342451B9" w14:textId="77777777" w:rsidR="004424B2" w:rsidRDefault="004424B2" w:rsidP="002A65DA">
      <w:pPr>
        <w:pStyle w:val="Heading1"/>
      </w:pPr>
    </w:p>
    <w:p w14:paraId="705FF5C7" w14:textId="77777777" w:rsidR="004424B2" w:rsidRDefault="004424B2" w:rsidP="002A65DA">
      <w:pPr>
        <w:pStyle w:val="Heading1"/>
      </w:pPr>
    </w:p>
    <w:p w14:paraId="2C64CFC0" w14:textId="77777777" w:rsidR="004424B2" w:rsidRDefault="004424B2" w:rsidP="002A65DA">
      <w:pPr>
        <w:pStyle w:val="Heading1"/>
      </w:pPr>
    </w:p>
    <w:p w14:paraId="3282C75A" w14:textId="07FC4797" w:rsidR="00043C36" w:rsidRPr="004424B2" w:rsidRDefault="00BA145C" w:rsidP="002A65DA">
      <w:pPr>
        <w:pStyle w:val="Heading1"/>
        <w:rPr>
          <w:rFonts w:asciiTheme="minorHAnsi" w:eastAsiaTheme="minorEastAsia" w:hAnsiTheme="minorHAnsi" w:cstheme="minorBidi"/>
          <w:color w:val="auto"/>
          <w:sz w:val="24"/>
          <w:szCs w:val="24"/>
        </w:rPr>
      </w:pPr>
      <w:bookmarkStart w:id="0" w:name="_GoBack"/>
      <w:bookmarkEnd w:id="0"/>
      <w:r w:rsidRPr="004424B2">
        <w:rPr>
          <w:rFonts w:asciiTheme="minorHAnsi" w:eastAsiaTheme="minorEastAsia" w:hAnsiTheme="minorHAnsi" w:cstheme="minorBidi"/>
          <w:color w:val="auto"/>
          <w:sz w:val="24"/>
          <w:szCs w:val="24"/>
        </w:rPr>
        <w:br w:type="column"/>
      </w:r>
    </w:p>
    <w:sdt>
      <w:sdtPr>
        <w:rPr>
          <w:rFonts w:asciiTheme="minorHAnsi" w:eastAsiaTheme="minorEastAsia" w:hAnsiTheme="minorHAnsi" w:cstheme="minorBidi"/>
          <w:b w:val="0"/>
          <w:bCs w:val="0"/>
          <w:color w:val="auto"/>
          <w:sz w:val="24"/>
          <w:szCs w:val="24"/>
          <w:lang w:val="en-GB"/>
        </w:rPr>
        <w:id w:val="-2023539357"/>
        <w:docPartObj>
          <w:docPartGallery w:val="Table of Contents"/>
          <w:docPartUnique/>
        </w:docPartObj>
      </w:sdtPr>
      <w:sdtEndPr>
        <w:rPr>
          <w:noProof/>
        </w:rPr>
      </w:sdtEndPr>
      <w:sdtContent>
        <w:p w14:paraId="5E268FED" w14:textId="77777777" w:rsidR="00043C36" w:rsidRPr="00043C36" w:rsidRDefault="00043C36" w:rsidP="002A65DA">
          <w:pPr>
            <w:pStyle w:val="TOCHeading"/>
          </w:pPr>
          <w:r w:rsidRPr="00043C36">
            <w:t>Table of Contents</w:t>
          </w:r>
        </w:p>
        <w:p w14:paraId="086C54D6" w14:textId="77777777" w:rsidR="00994C1A" w:rsidRDefault="00043C36">
          <w:pPr>
            <w:pStyle w:val="TOC1"/>
            <w:tabs>
              <w:tab w:val="right" w:leader="dot" w:pos="9010"/>
            </w:tabs>
            <w:rPr>
              <w:b w:val="0"/>
              <w:noProof/>
              <w:lang w:eastAsia="ja-JP"/>
            </w:rPr>
          </w:pPr>
          <w:r>
            <w:rPr>
              <w:b w:val="0"/>
            </w:rPr>
            <w:fldChar w:fldCharType="begin"/>
          </w:r>
          <w:r>
            <w:instrText xml:space="preserve"> TOC \o "1-3" \h \z \u </w:instrText>
          </w:r>
          <w:r>
            <w:rPr>
              <w:b w:val="0"/>
            </w:rPr>
            <w:fldChar w:fldCharType="separate"/>
          </w:r>
          <w:r w:rsidR="00994C1A">
            <w:rPr>
              <w:noProof/>
            </w:rPr>
            <w:t>Introduction</w:t>
          </w:r>
          <w:r w:rsidR="00994C1A">
            <w:rPr>
              <w:noProof/>
            </w:rPr>
            <w:tab/>
          </w:r>
          <w:r w:rsidR="00994C1A">
            <w:rPr>
              <w:noProof/>
            </w:rPr>
            <w:fldChar w:fldCharType="begin"/>
          </w:r>
          <w:r w:rsidR="00994C1A">
            <w:rPr>
              <w:noProof/>
            </w:rPr>
            <w:instrText xml:space="preserve"> PAGEREF _Toc294447428 \h </w:instrText>
          </w:r>
          <w:r w:rsidR="00994C1A">
            <w:rPr>
              <w:noProof/>
            </w:rPr>
          </w:r>
          <w:r w:rsidR="00994C1A">
            <w:rPr>
              <w:noProof/>
            </w:rPr>
            <w:fldChar w:fldCharType="separate"/>
          </w:r>
          <w:r w:rsidR="00994C1A">
            <w:rPr>
              <w:noProof/>
            </w:rPr>
            <w:t>4</w:t>
          </w:r>
          <w:r w:rsidR="00994C1A">
            <w:rPr>
              <w:noProof/>
            </w:rPr>
            <w:fldChar w:fldCharType="end"/>
          </w:r>
        </w:p>
        <w:p w14:paraId="3EFF5223" w14:textId="77777777" w:rsidR="00994C1A" w:rsidRDefault="00994C1A">
          <w:pPr>
            <w:pStyle w:val="TOC1"/>
            <w:tabs>
              <w:tab w:val="right" w:leader="dot" w:pos="9010"/>
            </w:tabs>
            <w:rPr>
              <w:b w:val="0"/>
              <w:noProof/>
              <w:lang w:eastAsia="ja-JP"/>
            </w:rPr>
          </w:pPr>
          <w:r>
            <w:rPr>
              <w:noProof/>
            </w:rPr>
            <w:t>Acknowledgements</w:t>
          </w:r>
          <w:r>
            <w:rPr>
              <w:noProof/>
            </w:rPr>
            <w:tab/>
          </w:r>
          <w:r>
            <w:rPr>
              <w:noProof/>
            </w:rPr>
            <w:fldChar w:fldCharType="begin"/>
          </w:r>
          <w:r>
            <w:rPr>
              <w:noProof/>
            </w:rPr>
            <w:instrText xml:space="preserve"> PAGEREF _Toc294447429 \h </w:instrText>
          </w:r>
          <w:r>
            <w:rPr>
              <w:noProof/>
            </w:rPr>
          </w:r>
          <w:r>
            <w:rPr>
              <w:noProof/>
            </w:rPr>
            <w:fldChar w:fldCharType="separate"/>
          </w:r>
          <w:r>
            <w:rPr>
              <w:noProof/>
            </w:rPr>
            <w:t>4</w:t>
          </w:r>
          <w:r>
            <w:rPr>
              <w:noProof/>
            </w:rPr>
            <w:fldChar w:fldCharType="end"/>
          </w:r>
        </w:p>
        <w:p w14:paraId="63FECBA0" w14:textId="77777777" w:rsidR="00994C1A" w:rsidRDefault="00994C1A">
          <w:pPr>
            <w:pStyle w:val="TOC1"/>
            <w:tabs>
              <w:tab w:val="right" w:leader="dot" w:pos="9010"/>
            </w:tabs>
            <w:rPr>
              <w:b w:val="0"/>
              <w:noProof/>
              <w:lang w:eastAsia="ja-JP"/>
            </w:rPr>
          </w:pPr>
          <w:r>
            <w:rPr>
              <w:noProof/>
            </w:rPr>
            <w:t>Writing an effective policy for your school or college</w:t>
          </w:r>
          <w:r>
            <w:rPr>
              <w:noProof/>
            </w:rPr>
            <w:tab/>
          </w:r>
          <w:r>
            <w:rPr>
              <w:noProof/>
            </w:rPr>
            <w:fldChar w:fldCharType="begin"/>
          </w:r>
          <w:r>
            <w:rPr>
              <w:noProof/>
            </w:rPr>
            <w:instrText xml:space="preserve"> PAGEREF _Toc294447430 \h </w:instrText>
          </w:r>
          <w:r>
            <w:rPr>
              <w:noProof/>
            </w:rPr>
          </w:r>
          <w:r>
            <w:rPr>
              <w:noProof/>
            </w:rPr>
            <w:fldChar w:fldCharType="separate"/>
          </w:r>
          <w:r>
            <w:rPr>
              <w:noProof/>
            </w:rPr>
            <w:t>5</w:t>
          </w:r>
          <w:r>
            <w:rPr>
              <w:noProof/>
            </w:rPr>
            <w:fldChar w:fldCharType="end"/>
          </w:r>
        </w:p>
        <w:p w14:paraId="40D69AD5" w14:textId="77777777" w:rsidR="00994C1A" w:rsidRDefault="00994C1A">
          <w:pPr>
            <w:pStyle w:val="TOC2"/>
            <w:tabs>
              <w:tab w:val="right" w:leader="dot" w:pos="9010"/>
            </w:tabs>
            <w:rPr>
              <w:b w:val="0"/>
              <w:noProof/>
              <w:sz w:val="24"/>
              <w:szCs w:val="24"/>
              <w:lang w:eastAsia="ja-JP"/>
            </w:rPr>
          </w:pPr>
          <w:r>
            <w:rPr>
              <w:noProof/>
            </w:rPr>
            <w:t>Keep it practical</w:t>
          </w:r>
          <w:r>
            <w:rPr>
              <w:noProof/>
            </w:rPr>
            <w:tab/>
          </w:r>
          <w:r>
            <w:rPr>
              <w:noProof/>
            </w:rPr>
            <w:fldChar w:fldCharType="begin"/>
          </w:r>
          <w:r>
            <w:rPr>
              <w:noProof/>
            </w:rPr>
            <w:instrText xml:space="preserve"> PAGEREF _Toc294447431 \h </w:instrText>
          </w:r>
          <w:r>
            <w:rPr>
              <w:noProof/>
            </w:rPr>
          </w:r>
          <w:r>
            <w:rPr>
              <w:noProof/>
            </w:rPr>
            <w:fldChar w:fldCharType="separate"/>
          </w:r>
          <w:r>
            <w:rPr>
              <w:noProof/>
            </w:rPr>
            <w:t>5</w:t>
          </w:r>
          <w:r>
            <w:rPr>
              <w:noProof/>
            </w:rPr>
            <w:fldChar w:fldCharType="end"/>
          </w:r>
        </w:p>
        <w:p w14:paraId="03FEB1D4" w14:textId="77777777" w:rsidR="00994C1A" w:rsidRDefault="00994C1A">
          <w:pPr>
            <w:pStyle w:val="TOC2"/>
            <w:tabs>
              <w:tab w:val="right" w:leader="dot" w:pos="9010"/>
            </w:tabs>
            <w:rPr>
              <w:b w:val="0"/>
              <w:noProof/>
              <w:sz w:val="24"/>
              <w:szCs w:val="24"/>
              <w:lang w:eastAsia="ja-JP"/>
            </w:rPr>
          </w:pPr>
          <w:r>
            <w:rPr>
              <w:noProof/>
            </w:rPr>
            <w:t>A good policy should be clear and simple to use</w:t>
          </w:r>
          <w:r>
            <w:rPr>
              <w:noProof/>
            </w:rPr>
            <w:tab/>
          </w:r>
          <w:r>
            <w:rPr>
              <w:noProof/>
            </w:rPr>
            <w:fldChar w:fldCharType="begin"/>
          </w:r>
          <w:r>
            <w:rPr>
              <w:noProof/>
            </w:rPr>
            <w:instrText xml:space="preserve"> PAGEREF _Toc294447432 \h </w:instrText>
          </w:r>
          <w:r>
            <w:rPr>
              <w:noProof/>
            </w:rPr>
          </w:r>
          <w:r>
            <w:rPr>
              <w:noProof/>
            </w:rPr>
            <w:fldChar w:fldCharType="separate"/>
          </w:r>
          <w:r>
            <w:rPr>
              <w:noProof/>
            </w:rPr>
            <w:t>5</w:t>
          </w:r>
          <w:r>
            <w:rPr>
              <w:noProof/>
            </w:rPr>
            <w:fldChar w:fldCharType="end"/>
          </w:r>
        </w:p>
        <w:p w14:paraId="5CF8BA53" w14:textId="77777777" w:rsidR="00994C1A" w:rsidRDefault="00994C1A">
          <w:pPr>
            <w:pStyle w:val="TOC2"/>
            <w:tabs>
              <w:tab w:val="right" w:leader="dot" w:pos="9010"/>
            </w:tabs>
            <w:rPr>
              <w:b w:val="0"/>
              <w:noProof/>
              <w:sz w:val="24"/>
              <w:szCs w:val="24"/>
              <w:lang w:eastAsia="ja-JP"/>
            </w:rPr>
          </w:pPr>
          <w:r>
            <w:rPr>
              <w:noProof/>
            </w:rPr>
            <w:t>Learn from past experience</w:t>
          </w:r>
          <w:r>
            <w:rPr>
              <w:noProof/>
            </w:rPr>
            <w:tab/>
          </w:r>
          <w:r>
            <w:rPr>
              <w:noProof/>
            </w:rPr>
            <w:fldChar w:fldCharType="begin"/>
          </w:r>
          <w:r>
            <w:rPr>
              <w:noProof/>
            </w:rPr>
            <w:instrText xml:space="preserve"> PAGEREF _Toc294447433 \h </w:instrText>
          </w:r>
          <w:r>
            <w:rPr>
              <w:noProof/>
            </w:rPr>
          </w:r>
          <w:r>
            <w:rPr>
              <w:noProof/>
            </w:rPr>
            <w:fldChar w:fldCharType="separate"/>
          </w:r>
          <w:r>
            <w:rPr>
              <w:noProof/>
            </w:rPr>
            <w:t>5</w:t>
          </w:r>
          <w:r>
            <w:rPr>
              <w:noProof/>
            </w:rPr>
            <w:fldChar w:fldCharType="end"/>
          </w:r>
        </w:p>
        <w:p w14:paraId="4D10F7B7" w14:textId="77777777" w:rsidR="00994C1A" w:rsidRDefault="00994C1A">
          <w:pPr>
            <w:pStyle w:val="TOC2"/>
            <w:tabs>
              <w:tab w:val="right" w:leader="dot" w:pos="9010"/>
            </w:tabs>
            <w:rPr>
              <w:b w:val="0"/>
              <w:noProof/>
              <w:sz w:val="24"/>
              <w:szCs w:val="24"/>
              <w:lang w:eastAsia="ja-JP"/>
            </w:rPr>
          </w:pPr>
          <w:r>
            <w:rPr>
              <w:noProof/>
            </w:rPr>
            <w:t>Draw on student and parent voices</w:t>
          </w:r>
          <w:r>
            <w:rPr>
              <w:noProof/>
            </w:rPr>
            <w:tab/>
          </w:r>
          <w:r>
            <w:rPr>
              <w:noProof/>
            </w:rPr>
            <w:fldChar w:fldCharType="begin"/>
          </w:r>
          <w:r>
            <w:rPr>
              <w:noProof/>
            </w:rPr>
            <w:instrText xml:space="preserve"> PAGEREF _Toc294447434 \h </w:instrText>
          </w:r>
          <w:r>
            <w:rPr>
              <w:noProof/>
            </w:rPr>
          </w:r>
          <w:r>
            <w:rPr>
              <w:noProof/>
            </w:rPr>
            <w:fldChar w:fldCharType="separate"/>
          </w:r>
          <w:r>
            <w:rPr>
              <w:noProof/>
            </w:rPr>
            <w:t>6</w:t>
          </w:r>
          <w:r>
            <w:rPr>
              <w:noProof/>
            </w:rPr>
            <w:fldChar w:fldCharType="end"/>
          </w:r>
        </w:p>
        <w:p w14:paraId="1EFC0119" w14:textId="77777777" w:rsidR="00994C1A" w:rsidRDefault="00994C1A">
          <w:pPr>
            <w:pStyle w:val="TOC2"/>
            <w:tabs>
              <w:tab w:val="right" w:leader="dot" w:pos="9010"/>
            </w:tabs>
            <w:rPr>
              <w:b w:val="0"/>
              <w:noProof/>
              <w:sz w:val="24"/>
              <w:szCs w:val="24"/>
              <w:lang w:eastAsia="ja-JP"/>
            </w:rPr>
          </w:pPr>
          <w:r>
            <w:rPr>
              <w:noProof/>
            </w:rPr>
            <w:t>Outline warning signs</w:t>
          </w:r>
          <w:r>
            <w:rPr>
              <w:noProof/>
            </w:rPr>
            <w:tab/>
          </w:r>
          <w:r>
            <w:rPr>
              <w:noProof/>
            </w:rPr>
            <w:fldChar w:fldCharType="begin"/>
          </w:r>
          <w:r>
            <w:rPr>
              <w:noProof/>
            </w:rPr>
            <w:instrText xml:space="preserve"> PAGEREF _Toc294447435 \h </w:instrText>
          </w:r>
          <w:r>
            <w:rPr>
              <w:noProof/>
            </w:rPr>
          </w:r>
          <w:r>
            <w:rPr>
              <w:noProof/>
            </w:rPr>
            <w:fldChar w:fldCharType="separate"/>
          </w:r>
          <w:r>
            <w:rPr>
              <w:noProof/>
            </w:rPr>
            <w:t>6</w:t>
          </w:r>
          <w:r>
            <w:rPr>
              <w:noProof/>
            </w:rPr>
            <w:fldChar w:fldCharType="end"/>
          </w:r>
        </w:p>
        <w:p w14:paraId="44C2D8D9" w14:textId="77777777" w:rsidR="00994C1A" w:rsidRDefault="00994C1A">
          <w:pPr>
            <w:pStyle w:val="TOC2"/>
            <w:tabs>
              <w:tab w:val="right" w:leader="dot" w:pos="9010"/>
            </w:tabs>
            <w:rPr>
              <w:b w:val="0"/>
              <w:noProof/>
              <w:sz w:val="24"/>
              <w:szCs w:val="24"/>
              <w:lang w:eastAsia="ja-JP"/>
            </w:rPr>
          </w:pPr>
          <w:r>
            <w:rPr>
              <w:noProof/>
            </w:rPr>
            <w:t>Make it clear what to do next</w:t>
          </w:r>
          <w:r>
            <w:rPr>
              <w:noProof/>
            </w:rPr>
            <w:tab/>
          </w:r>
          <w:r>
            <w:rPr>
              <w:noProof/>
            </w:rPr>
            <w:fldChar w:fldCharType="begin"/>
          </w:r>
          <w:r>
            <w:rPr>
              <w:noProof/>
            </w:rPr>
            <w:instrText xml:space="preserve"> PAGEREF _Toc294447436 \h </w:instrText>
          </w:r>
          <w:r>
            <w:rPr>
              <w:noProof/>
            </w:rPr>
          </w:r>
          <w:r>
            <w:rPr>
              <w:noProof/>
            </w:rPr>
            <w:fldChar w:fldCharType="separate"/>
          </w:r>
          <w:r>
            <w:rPr>
              <w:noProof/>
            </w:rPr>
            <w:t>6</w:t>
          </w:r>
          <w:r>
            <w:rPr>
              <w:noProof/>
            </w:rPr>
            <w:fldChar w:fldCharType="end"/>
          </w:r>
        </w:p>
        <w:p w14:paraId="0205E297" w14:textId="77777777" w:rsidR="00994C1A" w:rsidRDefault="00994C1A">
          <w:pPr>
            <w:pStyle w:val="TOC2"/>
            <w:tabs>
              <w:tab w:val="right" w:leader="dot" w:pos="9010"/>
            </w:tabs>
            <w:rPr>
              <w:b w:val="0"/>
              <w:noProof/>
              <w:sz w:val="24"/>
              <w:szCs w:val="24"/>
              <w:lang w:eastAsia="ja-JP"/>
            </w:rPr>
          </w:pPr>
          <w:r>
            <w:rPr>
              <w:noProof/>
            </w:rPr>
            <w:t>Name key members of staff</w:t>
          </w:r>
          <w:r>
            <w:rPr>
              <w:noProof/>
            </w:rPr>
            <w:tab/>
          </w:r>
          <w:r>
            <w:rPr>
              <w:noProof/>
            </w:rPr>
            <w:fldChar w:fldCharType="begin"/>
          </w:r>
          <w:r>
            <w:rPr>
              <w:noProof/>
            </w:rPr>
            <w:instrText xml:space="preserve"> PAGEREF _Toc294447437 \h </w:instrText>
          </w:r>
          <w:r>
            <w:rPr>
              <w:noProof/>
            </w:rPr>
          </w:r>
          <w:r>
            <w:rPr>
              <w:noProof/>
            </w:rPr>
            <w:fldChar w:fldCharType="separate"/>
          </w:r>
          <w:r>
            <w:rPr>
              <w:noProof/>
            </w:rPr>
            <w:t>6</w:t>
          </w:r>
          <w:r>
            <w:rPr>
              <w:noProof/>
            </w:rPr>
            <w:fldChar w:fldCharType="end"/>
          </w:r>
        </w:p>
        <w:p w14:paraId="36D26198" w14:textId="77777777" w:rsidR="00994C1A" w:rsidRDefault="00994C1A">
          <w:pPr>
            <w:pStyle w:val="TOC2"/>
            <w:tabs>
              <w:tab w:val="right" w:leader="dot" w:pos="9010"/>
            </w:tabs>
            <w:rPr>
              <w:b w:val="0"/>
              <w:noProof/>
              <w:sz w:val="24"/>
              <w:szCs w:val="24"/>
              <w:lang w:eastAsia="ja-JP"/>
            </w:rPr>
          </w:pPr>
          <w:r>
            <w:rPr>
              <w:noProof/>
            </w:rPr>
            <w:t>Have a plan for disseminating your policy</w:t>
          </w:r>
          <w:r>
            <w:rPr>
              <w:noProof/>
            </w:rPr>
            <w:tab/>
          </w:r>
          <w:r>
            <w:rPr>
              <w:noProof/>
            </w:rPr>
            <w:fldChar w:fldCharType="begin"/>
          </w:r>
          <w:r>
            <w:rPr>
              <w:noProof/>
            </w:rPr>
            <w:instrText xml:space="preserve"> PAGEREF _Toc294447438 \h </w:instrText>
          </w:r>
          <w:r>
            <w:rPr>
              <w:noProof/>
            </w:rPr>
          </w:r>
          <w:r>
            <w:rPr>
              <w:noProof/>
            </w:rPr>
            <w:fldChar w:fldCharType="separate"/>
          </w:r>
          <w:r>
            <w:rPr>
              <w:noProof/>
            </w:rPr>
            <w:t>7</w:t>
          </w:r>
          <w:r>
            <w:rPr>
              <w:noProof/>
            </w:rPr>
            <w:fldChar w:fldCharType="end"/>
          </w:r>
        </w:p>
        <w:p w14:paraId="3FF6DA8A" w14:textId="77777777" w:rsidR="00994C1A" w:rsidRDefault="00994C1A">
          <w:pPr>
            <w:pStyle w:val="TOC2"/>
            <w:tabs>
              <w:tab w:val="right" w:leader="dot" w:pos="9010"/>
            </w:tabs>
            <w:rPr>
              <w:b w:val="0"/>
              <w:noProof/>
              <w:sz w:val="24"/>
              <w:szCs w:val="24"/>
              <w:lang w:eastAsia="ja-JP"/>
            </w:rPr>
          </w:pPr>
          <w:r>
            <w:rPr>
              <w:noProof/>
            </w:rPr>
            <w:t>Consider including guidelines which keep expectations realistic</w:t>
          </w:r>
          <w:r>
            <w:rPr>
              <w:noProof/>
            </w:rPr>
            <w:tab/>
          </w:r>
          <w:r>
            <w:rPr>
              <w:noProof/>
            </w:rPr>
            <w:fldChar w:fldCharType="begin"/>
          </w:r>
          <w:r>
            <w:rPr>
              <w:noProof/>
            </w:rPr>
            <w:instrText xml:space="preserve"> PAGEREF _Toc294447439 \h </w:instrText>
          </w:r>
          <w:r>
            <w:rPr>
              <w:noProof/>
            </w:rPr>
          </w:r>
          <w:r>
            <w:rPr>
              <w:noProof/>
            </w:rPr>
            <w:fldChar w:fldCharType="separate"/>
          </w:r>
          <w:r>
            <w:rPr>
              <w:noProof/>
            </w:rPr>
            <w:t>7</w:t>
          </w:r>
          <w:r>
            <w:rPr>
              <w:noProof/>
            </w:rPr>
            <w:fldChar w:fldCharType="end"/>
          </w:r>
        </w:p>
        <w:p w14:paraId="7C2AB433" w14:textId="77777777" w:rsidR="00994C1A" w:rsidRDefault="00994C1A">
          <w:pPr>
            <w:pStyle w:val="TOC2"/>
            <w:tabs>
              <w:tab w:val="right" w:leader="dot" w:pos="9010"/>
            </w:tabs>
            <w:rPr>
              <w:b w:val="0"/>
              <w:noProof/>
              <w:sz w:val="24"/>
              <w:szCs w:val="24"/>
              <w:lang w:eastAsia="ja-JP"/>
            </w:rPr>
          </w:pPr>
          <w:r>
            <w:rPr>
              <w:noProof/>
            </w:rPr>
            <w:t>Signpost support</w:t>
          </w:r>
          <w:r>
            <w:rPr>
              <w:noProof/>
            </w:rPr>
            <w:tab/>
          </w:r>
          <w:r>
            <w:rPr>
              <w:noProof/>
            </w:rPr>
            <w:fldChar w:fldCharType="begin"/>
          </w:r>
          <w:r>
            <w:rPr>
              <w:noProof/>
            </w:rPr>
            <w:instrText xml:space="preserve"> PAGEREF _Toc294447440 \h </w:instrText>
          </w:r>
          <w:r>
            <w:rPr>
              <w:noProof/>
            </w:rPr>
          </w:r>
          <w:r>
            <w:rPr>
              <w:noProof/>
            </w:rPr>
            <w:fldChar w:fldCharType="separate"/>
          </w:r>
          <w:r>
            <w:rPr>
              <w:noProof/>
            </w:rPr>
            <w:t>8</w:t>
          </w:r>
          <w:r>
            <w:rPr>
              <w:noProof/>
            </w:rPr>
            <w:fldChar w:fldCharType="end"/>
          </w:r>
        </w:p>
        <w:p w14:paraId="0D500117" w14:textId="77777777" w:rsidR="00994C1A" w:rsidRDefault="00994C1A">
          <w:pPr>
            <w:pStyle w:val="TOC2"/>
            <w:tabs>
              <w:tab w:val="right" w:leader="dot" w:pos="9010"/>
            </w:tabs>
            <w:rPr>
              <w:b w:val="0"/>
              <w:noProof/>
              <w:sz w:val="24"/>
              <w:szCs w:val="24"/>
              <w:lang w:eastAsia="ja-JP"/>
            </w:rPr>
          </w:pPr>
          <w:r>
            <w:rPr>
              <w:noProof/>
            </w:rPr>
            <w:t>Give clear guidance about confidentiality</w:t>
          </w:r>
          <w:r>
            <w:rPr>
              <w:noProof/>
            </w:rPr>
            <w:tab/>
          </w:r>
          <w:r>
            <w:rPr>
              <w:noProof/>
            </w:rPr>
            <w:fldChar w:fldCharType="begin"/>
          </w:r>
          <w:r>
            <w:rPr>
              <w:noProof/>
            </w:rPr>
            <w:instrText xml:space="preserve"> PAGEREF _Toc294447441 \h </w:instrText>
          </w:r>
          <w:r>
            <w:rPr>
              <w:noProof/>
            </w:rPr>
          </w:r>
          <w:r>
            <w:rPr>
              <w:noProof/>
            </w:rPr>
            <w:fldChar w:fldCharType="separate"/>
          </w:r>
          <w:r>
            <w:rPr>
              <w:noProof/>
            </w:rPr>
            <w:t>8</w:t>
          </w:r>
          <w:r>
            <w:rPr>
              <w:noProof/>
            </w:rPr>
            <w:fldChar w:fldCharType="end"/>
          </w:r>
        </w:p>
        <w:p w14:paraId="51468CDF" w14:textId="77777777" w:rsidR="00994C1A" w:rsidRDefault="00994C1A">
          <w:pPr>
            <w:pStyle w:val="TOC2"/>
            <w:tabs>
              <w:tab w:val="right" w:leader="dot" w:pos="9010"/>
            </w:tabs>
            <w:rPr>
              <w:b w:val="0"/>
              <w:noProof/>
              <w:sz w:val="24"/>
              <w:szCs w:val="24"/>
              <w:lang w:eastAsia="ja-JP"/>
            </w:rPr>
          </w:pPr>
          <w:r>
            <w:rPr>
              <w:noProof/>
            </w:rPr>
            <w:t>Review and update your policy regularly</w:t>
          </w:r>
          <w:r>
            <w:rPr>
              <w:noProof/>
            </w:rPr>
            <w:tab/>
          </w:r>
          <w:r>
            <w:rPr>
              <w:noProof/>
            </w:rPr>
            <w:fldChar w:fldCharType="begin"/>
          </w:r>
          <w:r>
            <w:rPr>
              <w:noProof/>
            </w:rPr>
            <w:instrText xml:space="preserve"> PAGEREF _Toc294447442 \h </w:instrText>
          </w:r>
          <w:r>
            <w:rPr>
              <w:noProof/>
            </w:rPr>
          </w:r>
          <w:r>
            <w:rPr>
              <w:noProof/>
            </w:rPr>
            <w:fldChar w:fldCharType="separate"/>
          </w:r>
          <w:r>
            <w:rPr>
              <w:noProof/>
            </w:rPr>
            <w:t>8</w:t>
          </w:r>
          <w:r>
            <w:rPr>
              <w:noProof/>
            </w:rPr>
            <w:fldChar w:fldCharType="end"/>
          </w:r>
        </w:p>
        <w:p w14:paraId="1A9725B9" w14:textId="77777777" w:rsidR="00994C1A" w:rsidRDefault="00994C1A">
          <w:pPr>
            <w:pStyle w:val="TOC2"/>
            <w:tabs>
              <w:tab w:val="right" w:leader="dot" w:pos="9010"/>
            </w:tabs>
            <w:rPr>
              <w:b w:val="0"/>
              <w:noProof/>
              <w:sz w:val="24"/>
              <w:szCs w:val="24"/>
              <w:lang w:eastAsia="ja-JP"/>
            </w:rPr>
          </w:pPr>
          <w:r>
            <w:rPr>
              <w:noProof/>
            </w:rPr>
            <w:t>Create different versions of your policy for different audiences</w:t>
          </w:r>
          <w:r>
            <w:rPr>
              <w:noProof/>
            </w:rPr>
            <w:tab/>
          </w:r>
          <w:r>
            <w:rPr>
              <w:noProof/>
            </w:rPr>
            <w:fldChar w:fldCharType="begin"/>
          </w:r>
          <w:r>
            <w:rPr>
              <w:noProof/>
            </w:rPr>
            <w:instrText xml:space="preserve"> PAGEREF _Toc294447443 \h </w:instrText>
          </w:r>
          <w:r>
            <w:rPr>
              <w:noProof/>
            </w:rPr>
          </w:r>
          <w:r>
            <w:rPr>
              <w:noProof/>
            </w:rPr>
            <w:fldChar w:fldCharType="separate"/>
          </w:r>
          <w:r>
            <w:rPr>
              <w:noProof/>
            </w:rPr>
            <w:t>8</w:t>
          </w:r>
          <w:r>
            <w:rPr>
              <w:noProof/>
            </w:rPr>
            <w:fldChar w:fldCharType="end"/>
          </w:r>
        </w:p>
        <w:p w14:paraId="338EF476" w14:textId="77777777" w:rsidR="00994C1A" w:rsidRDefault="00994C1A">
          <w:pPr>
            <w:pStyle w:val="TOC2"/>
            <w:tabs>
              <w:tab w:val="right" w:leader="dot" w:pos="9010"/>
            </w:tabs>
            <w:rPr>
              <w:b w:val="0"/>
              <w:noProof/>
              <w:sz w:val="24"/>
              <w:szCs w:val="24"/>
              <w:lang w:eastAsia="ja-JP"/>
            </w:rPr>
          </w:pPr>
          <w:r>
            <w:rPr>
              <w:noProof/>
            </w:rPr>
            <w:t>Share best practice with other schools</w:t>
          </w:r>
          <w:r>
            <w:rPr>
              <w:noProof/>
            </w:rPr>
            <w:tab/>
          </w:r>
          <w:r>
            <w:rPr>
              <w:noProof/>
            </w:rPr>
            <w:fldChar w:fldCharType="begin"/>
          </w:r>
          <w:r>
            <w:rPr>
              <w:noProof/>
            </w:rPr>
            <w:instrText xml:space="preserve"> PAGEREF _Toc294447444 \h </w:instrText>
          </w:r>
          <w:r>
            <w:rPr>
              <w:noProof/>
            </w:rPr>
          </w:r>
          <w:r>
            <w:rPr>
              <w:noProof/>
            </w:rPr>
            <w:fldChar w:fldCharType="separate"/>
          </w:r>
          <w:r>
            <w:rPr>
              <w:noProof/>
            </w:rPr>
            <w:t>8</w:t>
          </w:r>
          <w:r>
            <w:rPr>
              <w:noProof/>
            </w:rPr>
            <w:fldChar w:fldCharType="end"/>
          </w:r>
        </w:p>
        <w:p w14:paraId="0E452CEF" w14:textId="77777777" w:rsidR="00994C1A" w:rsidRDefault="00994C1A">
          <w:pPr>
            <w:pStyle w:val="TOC1"/>
            <w:tabs>
              <w:tab w:val="right" w:leader="dot" w:pos="9010"/>
            </w:tabs>
            <w:rPr>
              <w:b w:val="0"/>
              <w:noProof/>
              <w:lang w:eastAsia="ja-JP"/>
            </w:rPr>
          </w:pPr>
          <w:r>
            <w:rPr>
              <w:noProof/>
            </w:rPr>
            <w:t xml:space="preserve">Positive Mental Health Policy </w:t>
          </w:r>
          <w:r w:rsidRPr="00A607DC">
            <w:rPr>
              <w:noProof/>
              <w:highlight w:val="yellow"/>
            </w:rPr>
            <w:t>XXXX XXXX</w:t>
          </w:r>
          <w:r>
            <w:rPr>
              <w:noProof/>
            </w:rPr>
            <w:t xml:space="preserve"> SCHOOL</w:t>
          </w:r>
          <w:r>
            <w:rPr>
              <w:noProof/>
            </w:rPr>
            <w:tab/>
          </w:r>
          <w:r>
            <w:rPr>
              <w:noProof/>
            </w:rPr>
            <w:fldChar w:fldCharType="begin"/>
          </w:r>
          <w:r>
            <w:rPr>
              <w:noProof/>
            </w:rPr>
            <w:instrText xml:space="preserve"> PAGEREF _Toc294447445 \h </w:instrText>
          </w:r>
          <w:r>
            <w:rPr>
              <w:noProof/>
            </w:rPr>
          </w:r>
          <w:r>
            <w:rPr>
              <w:noProof/>
            </w:rPr>
            <w:fldChar w:fldCharType="separate"/>
          </w:r>
          <w:r>
            <w:rPr>
              <w:noProof/>
            </w:rPr>
            <w:t>10</w:t>
          </w:r>
          <w:r>
            <w:rPr>
              <w:noProof/>
            </w:rPr>
            <w:fldChar w:fldCharType="end"/>
          </w:r>
        </w:p>
        <w:p w14:paraId="0ED98D0B" w14:textId="77777777" w:rsidR="00994C1A" w:rsidRDefault="00994C1A">
          <w:pPr>
            <w:pStyle w:val="TOC2"/>
            <w:tabs>
              <w:tab w:val="right" w:leader="dot" w:pos="9010"/>
            </w:tabs>
            <w:rPr>
              <w:b w:val="0"/>
              <w:noProof/>
              <w:sz w:val="24"/>
              <w:szCs w:val="24"/>
              <w:lang w:eastAsia="ja-JP"/>
            </w:rPr>
          </w:pPr>
          <w:r>
            <w:rPr>
              <w:noProof/>
            </w:rPr>
            <w:t>Policy Statement</w:t>
          </w:r>
          <w:r>
            <w:rPr>
              <w:noProof/>
            </w:rPr>
            <w:tab/>
          </w:r>
          <w:r>
            <w:rPr>
              <w:noProof/>
            </w:rPr>
            <w:fldChar w:fldCharType="begin"/>
          </w:r>
          <w:r>
            <w:rPr>
              <w:noProof/>
            </w:rPr>
            <w:instrText xml:space="preserve"> PAGEREF _Toc294447446 \h </w:instrText>
          </w:r>
          <w:r>
            <w:rPr>
              <w:noProof/>
            </w:rPr>
          </w:r>
          <w:r>
            <w:rPr>
              <w:noProof/>
            </w:rPr>
            <w:fldChar w:fldCharType="separate"/>
          </w:r>
          <w:r>
            <w:rPr>
              <w:noProof/>
            </w:rPr>
            <w:t>10</w:t>
          </w:r>
          <w:r>
            <w:rPr>
              <w:noProof/>
            </w:rPr>
            <w:fldChar w:fldCharType="end"/>
          </w:r>
        </w:p>
        <w:p w14:paraId="4B0485A9" w14:textId="77777777" w:rsidR="00994C1A" w:rsidRDefault="00994C1A">
          <w:pPr>
            <w:pStyle w:val="TOC2"/>
            <w:tabs>
              <w:tab w:val="right" w:leader="dot" w:pos="9010"/>
            </w:tabs>
            <w:rPr>
              <w:b w:val="0"/>
              <w:noProof/>
              <w:sz w:val="24"/>
              <w:szCs w:val="24"/>
              <w:lang w:eastAsia="ja-JP"/>
            </w:rPr>
          </w:pPr>
          <w:r>
            <w:rPr>
              <w:noProof/>
            </w:rPr>
            <w:t>Scope</w:t>
          </w:r>
          <w:r>
            <w:rPr>
              <w:noProof/>
            </w:rPr>
            <w:tab/>
          </w:r>
          <w:r>
            <w:rPr>
              <w:noProof/>
            </w:rPr>
            <w:fldChar w:fldCharType="begin"/>
          </w:r>
          <w:r>
            <w:rPr>
              <w:noProof/>
            </w:rPr>
            <w:instrText xml:space="preserve"> PAGEREF _Toc294447447 \h </w:instrText>
          </w:r>
          <w:r>
            <w:rPr>
              <w:noProof/>
            </w:rPr>
          </w:r>
          <w:r>
            <w:rPr>
              <w:noProof/>
            </w:rPr>
            <w:fldChar w:fldCharType="separate"/>
          </w:r>
          <w:r>
            <w:rPr>
              <w:noProof/>
            </w:rPr>
            <w:t>10</w:t>
          </w:r>
          <w:r>
            <w:rPr>
              <w:noProof/>
            </w:rPr>
            <w:fldChar w:fldCharType="end"/>
          </w:r>
        </w:p>
        <w:p w14:paraId="078873BF" w14:textId="77777777" w:rsidR="00994C1A" w:rsidRDefault="00994C1A">
          <w:pPr>
            <w:pStyle w:val="TOC2"/>
            <w:tabs>
              <w:tab w:val="right" w:leader="dot" w:pos="9010"/>
            </w:tabs>
            <w:rPr>
              <w:b w:val="0"/>
              <w:noProof/>
              <w:sz w:val="24"/>
              <w:szCs w:val="24"/>
              <w:lang w:eastAsia="ja-JP"/>
            </w:rPr>
          </w:pPr>
          <w:r>
            <w:rPr>
              <w:noProof/>
            </w:rPr>
            <w:t>The Policy Aims to:</w:t>
          </w:r>
          <w:r>
            <w:rPr>
              <w:noProof/>
            </w:rPr>
            <w:tab/>
          </w:r>
          <w:r>
            <w:rPr>
              <w:noProof/>
            </w:rPr>
            <w:fldChar w:fldCharType="begin"/>
          </w:r>
          <w:r>
            <w:rPr>
              <w:noProof/>
            </w:rPr>
            <w:instrText xml:space="preserve"> PAGEREF _Toc294447448 \h </w:instrText>
          </w:r>
          <w:r>
            <w:rPr>
              <w:noProof/>
            </w:rPr>
          </w:r>
          <w:r>
            <w:rPr>
              <w:noProof/>
            </w:rPr>
            <w:fldChar w:fldCharType="separate"/>
          </w:r>
          <w:r>
            <w:rPr>
              <w:noProof/>
            </w:rPr>
            <w:t>10</w:t>
          </w:r>
          <w:r>
            <w:rPr>
              <w:noProof/>
            </w:rPr>
            <w:fldChar w:fldCharType="end"/>
          </w:r>
        </w:p>
        <w:p w14:paraId="18CD2794" w14:textId="77777777" w:rsidR="00994C1A" w:rsidRDefault="00994C1A">
          <w:pPr>
            <w:pStyle w:val="TOC2"/>
            <w:tabs>
              <w:tab w:val="right" w:leader="dot" w:pos="9010"/>
            </w:tabs>
            <w:rPr>
              <w:b w:val="0"/>
              <w:noProof/>
              <w:sz w:val="24"/>
              <w:szCs w:val="24"/>
              <w:lang w:eastAsia="ja-JP"/>
            </w:rPr>
          </w:pPr>
          <w:r>
            <w:rPr>
              <w:noProof/>
            </w:rPr>
            <w:t>Lead Members of Staff</w:t>
          </w:r>
          <w:r>
            <w:rPr>
              <w:noProof/>
            </w:rPr>
            <w:tab/>
          </w:r>
          <w:r>
            <w:rPr>
              <w:noProof/>
            </w:rPr>
            <w:fldChar w:fldCharType="begin"/>
          </w:r>
          <w:r>
            <w:rPr>
              <w:noProof/>
            </w:rPr>
            <w:instrText xml:space="preserve"> PAGEREF _Toc294447449 \h </w:instrText>
          </w:r>
          <w:r>
            <w:rPr>
              <w:noProof/>
            </w:rPr>
          </w:r>
          <w:r>
            <w:rPr>
              <w:noProof/>
            </w:rPr>
            <w:fldChar w:fldCharType="separate"/>
          </w:r>
          <w:r>
            <w:rPr>
              <w:noProof/>
            </w:rPr>
            <w:t>10</w:t>
          </w:r>
          <w:r>
            <w:rPr>
              <w:noProof/>
            </w:rPr>
            <w:fldChar w:fldCharType="end"/>
          </w:r>
        </w:p>
        <w:p w14:paraId="11740D4B" w14:textId="77777777" w:rsidR="00994C1A" w:rsidRDefault="00994C1A">
          <w:pPr>
            <w:pStyle w:val="TOC2"/>
            <w:tabs>
              <w:tab w:val="right" w:leader="dot" w:pos="9010"/>
            </w:tabs>
            <w:rPr>
              <w:b w:val="0"/>
              <w:noProof/>
              <w:sz w:val="24"/>
              <w:szCs w:val="24"/>
              <w:lang w:eastAsia="ja-JP"/>
            </w:rPr>
          </w:pPr>
          <w:r>
            <w:rPr>
              <w:noProof/>
            </w:rPr>
            <w:t>Individual Care Plans</w:t>
          </w:r>
          <w:r>
            <w:rPr>
              <w:noProof/>
            </w:rPr>
            <w:tab/>
          </w:r>
          <w:r>
            <w:rPr>
              <w:noProof/>
            </w:rPr>
            <w:fldChar w:fldCharType="begin"/>
          </w:r>
          <w:r>
            <w:rPr>
              <w:noProof/>
            </w:rPr>
            <w:instrText xml:space="preserve"> PAGEREF _Toc294447450 \h </w:instrText>
          </w:r>
          <w:r>
            <w:rPr>
              <w:noProof/>
            </w:rPr>
          </w:r>
          <w:r>
            <w:rPr>
              <w:noProof/>
            </w:rPr>
            <w:fldChar w:fldCharType="separate"/>
          </w:r>
          <w:r>
            <w:rPr>
              <w:noProof/>
            </w:rPr>
            <w:t>11</w:t>
          </w:r>
          <w:r>
            <w:rPr>
              <w:noProof/>
            </w:rPr>
            <w:fldChar w:fldCharType="end"/>
          </w:r>
        </w:p>
        <w:p w14:paraId="2C2EB663" w14:textId="77777777" w:rsidR="00994C1A" w:rsidRDefault="00994C1A">
          <w:pPr>
            <w:pStyle w:val="TOC2"/>
            <w:tabs>
              <w:tab w:val="right" w:leader="dot" w:pos="9010"/>
            </w:tabs>
            <w:rPr>
              <w:b w:val="0"/>
              <w:noProof/>
              <w:sz w:val="24"/>
              <w:szCs w:val="24"/>
              <w:lang w:eastAsia="ja-JP"/>
            </w:rPr>
          </w:pPr>
          <w:r>
            <w:rPr>
              <w:noProof/>
            </w:rPr>
            <w:t>Teaching about Mental Health</w:t>
          </w:r>
          <w:r>
            <w:rPr>
              <w:noProof/>
            </w:rPr>
            <w:tab/>
          </w:r>
          <w:r>
            <w:rPr>
              <w:noProof/>
            </w:rPr>
            <w:fldChar w:fldCharType="begin"/>
          </w:r>
          <w:r>
            <w:rPr>
              <w:noProof/>
            </w:rPr>
            <w:instrText xml:space="preserve"> PAGEREF _Toc294447451 \h </w:instrText>
          </w:r>
          <w:r>
            <w:rPr>
              <w:noProof/>
            </w:rPr>
          </w:r>
          <w:r>
            <w:rPr>
              <w:noProof/>
            </w:rPr>
            <w:fldChar w:fldCharType="separate"/>
          </w:r>
          <w:r>
            <w:rPr>
              <w:noProof/>
            </w:rPr>
            <w:t>11</w:t>
          </w:r>
          <w:r>
            <w:rPr>
              <w:noProof/>
            </w:rPr>
            <w:fldChar w:fldCharType="end"/>
          </w:r>
        </w:p>
        <w:p w14:paraId="1717BA07" w14:textId="77777777" w:rsidR="00994C1A" w:rsidRDefault="00994C1A">
          <w:pPr>
            <w:pStyle w:val="TOC2"/>
            <w:tabs>
              <w:tab w:val="right" w:leader="dot" w:pos="9010"/>
            </w:tabs>
            <w:rPr>
              <w:b w:val="0"/>
              <w:noProof/>
              <w:sz w:val="24"/>
              <w:szCs w:val="24"/>
              <w:lang w:eastAsia="ja-JP"/>
            </w:rPr>
          </w:pPr>
          <w:r>
            <w:rPr>
              <w:noProof/>
            </w:rPr>
            <w:t>Signposting</w:t>
          </w:r>
          <w:r>
            <w:rPr>
              <w:noProof/>
            </w:rPr>
            <w:tab/>
          </w:r>
          <w:r w:rsidR="0015159F">
            <w:rPr>
              <w:noProof/>
            </w:rPr>
            <w:t>12</w:t>
          </w:r>
        </w:p>
        <w:p w14:paraId="04484BA7" w14:textId="77777777" w:rsidR="00994C1A" w:rsidRDefault="00994C1A">
          <w:pPr>
            <w:pStyle w:val="TOC2"/>
            <w:tabs>
              <w:tab w:val="right" w:leader="dot" w:pos="9010"/>
            </w:tabs>
            <w:rPr>
              <w:b w:val="0"/>
              <w:noProof/>
              <w:sz w:val="24"/>
              <w:szCs w:val="24"/>
              <w:lang w:eastAsia="ja-JP"/>
            </w:rPr>
          </w:pPr>
          <w:r>
            <w:rPr>
              <w:noProof/>
            </w:rPr>
            <w:t>Warning Signs</w:t>
          </w:r>
          <w:r>
            <w:rPr>
              <w:noProof/>
            </w:rPr>
            <w:tab/>
          </w:r>
          <w:r>
            <w:rPr>
              <w:noProof/>
            </w:rPr>
            <w:fldChar w:fldCharType="begin"/>
          </w:r>
          <w:r>
            <w:rPr>
              <w:noProof/>
            </w:rPr>
            <w:instrText xml:space="preserve"> PAGEREF _Toc294447453 \h </w:instrText>
          </w:r>
          <w:r>
            <w:rPr>
              <w:noProof/>
            </w:rPr>
          </w:r>
          <w:r>
            <w:rPr>
              <w:noProof/>
            </w:rPr>
            <w:fldChar w:fldCharType="separate"/>
          </w:r>
          <w:r>
            <w:rPr>
              <w:noProof/>
            </w:rPr>
            <w:t>12</w:t>
          </w:r>
          <w:r>
            <w:rPr>
              <w:noProof/>
            </w:rPr>
            <w:fldChar w:fldCharType="end"/>
          </w:r>
        </w:p>
        <w:p w14:paraId="648B067B" w14:textId="77777777" w:rsidR="00994C1A" w:rsidRDefault="00994C1A">
          <w:pPr>
            <w:pStyle w:val="TOC2"/>
            <w:tabs>
              <w:tab w:val="right" w:leader="dot" w:pos="9010"/>
            </w:tabs>
            <w:rPr>
              <w:b w:val="0"/>
              <w:noProof/>
              <w:sz w:val="24"/>
              <w:szCs w:val="24"/>
              <w:lang w:eastAsia="ja-JP"/>
            </w:rPr>
          </w:pPr>
          <w:r>
            <w:rPr>
              <w:noProof/>
            </w:rPr>
            <w:t>Managing disclosures</w:t>
          </w:r>
          <w:r>
            <w:rPr>
              <w:noProof/>
            </w:rPr>
            <w:tab/>
          </w:r>
          <w:r>
            <w:rPr>
              <w:noProof/>
            </w:rPr>
            <w:fldChar w:fldCharType="begin"/>
          </w:r>
          <w:r>
            <w:rPr>
              <w:noProof/>
            </w:rPr>
            <w:instrText xml:space="preserve"> PAGEREF _Toc294447454 \h </w:instrText>
          </w:r>
          <w:r>
            <w:rPr>
              <w:noProof/>
            </w:rPr>
          </w:r>
          <w:r>
            <w:rPr>
              <w:noProof/>
            </w:rPr>
            <w:fldChar w:fldCharType="separate"/>
          </w:r>
          <w:r>
            <w:rPr>
              <w:noProof/>
            </w:rPr>
            <w:t>12</w:t>
          </w:r>
          <w:r>
            <w:rPr>
              <w:noProof/>
            </w:rPr>
            <w:fldChar w:fldCharType="end"/>
          </w:r>
        </w:p>
        <w:p w14:paraId="44847B18" w14:textId="77777777" w:rsidR="00994C1A" w:rsidRDefault="00994C1A">
          <w:pPr>
            <w:pStyle w:val="TOC2"/>
            <w:tabs>
              <w:tab w:val="right" w:leader="dot" w:pos="9010"/>
            </w:tabs>
            <w:rPr>
              <w:b w:val="0"/>
              <w:noProof/>
              <w:sz w:val="24"/>
              <w:szCs w:val="24"/>
              <w:lang w:eastAsia="ja-JP"/>
            </w:rPr>
          </w:pPr>
          <w:r>
            <w:rPr>
              <w:noProof/>
            </w:rPr>
            <w:t>Confidentiality</w:t>
          </w:r>
          <w:r>
            <w:rPr>
              <w:noProof/>
            </w:rPr>
            <w:tab/>
          </w:r>
          <w:r>
            <w:rPr>
              <w:noProof/>
            </w:rPr>
            <w:fldChar w:fldCharType="begin"/>
          </w:r>
          <w:r>
            <w:rPr>
              <w:noProof/>
            </w:rPr>
            <w:instrText xml:space="preserve"> PAGEREF _Toc294447455 \h </w:instrText>
          </w:r>
          <w:r>
            <w:rPr>
              <w:noProof/>
            </w:rPr>
          </w:r>
          <w:r>
            <w:rPr>
              <w:noProof/>
            </w:rPr>
            <w:fldChar w:fldCharType="separate"/>
          </w:r>
          <w:r>
            <w:rPr>
              <w:noProof/>
            </w:rPr>
            <w:t>13</w:t>
          </w:r>
          <w:r>
            <w:rPr>
              <w:noProof/>
            </w:rPr>
            <w:fldChar w:fldCharType="end"/>
          </w:r>
        </w:p>
        <w:p w14:paraId="29731C77" w14:textId="77777777" w:rsidR="00994C1A" w:rsidRDefault="00994C1A">
          <w:pPr>
            <w:pStyle w:val="TOC2"/>
            <w:tabs>
              <w:tab w:val="right" w:leader="dot" w:pos="9010"/>
            </w:tabs>
            <w:rPr>
              <w:b w:val="0"/>
              <w:noProof/>
              <w:sz w:val="24"/>
              <w:szCs w:val="24"/>
              <w:lang w:eastAsia="ja-JP"/>
            </w:rPr>
          </w:pPr>
          <w:r>
            <w:rPr>
              <w:noProof/>
            </w:rPr>
            <w:t>Working with Parents</w:t>
          </w:r>
          <w:r>
            <w:rPr>
              <w:noProof/>
            </w:rPr>
            <w:tab/>
          </w:r>
          <w:r>
            <w:rPr>
              <w:noProof/>
            </w:rPr>
            <w:fldChar w:fldCharType="begin"/>
          </w:r>
          <w:r>
            <w:rPr>
              <w:noProof/>
            </w:rPr>
            <w:instrText xml:space="preserve"> PAGEREF _Toc294447456 \h </w:instrText>
          </w:r>
          <w:r>
            <w:rPr>
              <w:noProof/>
            </w:rPr>
          </w:r>
          <w:r>
            <w:rPr>
              <w:noProof/>
            </w:rPr>
            <w:fldChar w:fldCharType="separate"/>
          </w:r>
          <w:r>
            <w:rPr>
              <w:noProof/>
            </w:rPr>
            <w:t>13</w:t>
          </w:r>
          <w:r>
            <w:rPr>
              <w:noProof/>
            </w:rPr>
            <w:fldChar w:fldCharType="end"/>
          </w:r>
        </w:p>
        <w:p w14:paraId="4017C56A" w14:textId="77777777" w:rsidR="00994C1A" w:rsidRDefault="00994C1A">
          <w:pPr>
            <w:pStyle w:val="TOC2"/>
            <w:tabs>
              <w:tab w:val="right" w:leader="dot" w:pos="9010"/>
            </w:tabs>
            <w:rPr>
              <w:b w:val="0"/>
              <w:noProof/>
              <w:sz w:val="24"/>
              <w:szCs w:val="24"/>
              <w:lang w:eastAsia="ja-JP"/>
            </w:rPr>
          </w:pPr>
          <w:r>
            <w:rPr>
              <w:noProof/>
            </w:rPr>
            <w:t>Working with All Parents</w:t>
          </w:r>
          <w:r>
            <w:rPr>
              <w:noProof/>
            </w:rPr>
            <w:tab/>
          </w:r>
          <w:r>
            <w:rPr>
              <w:noProof/>
            </w:rPr>
            <w:fldChar w:fldCharType="begin"/>
          </w:r>
          <w:r>
            <w:rPr>
              <w:noProof/>
            </w:rPr>
            <w:instrText xml:space="preserve"> PAGEREF _Toc294447457 \h </w:instrText>
          </w:r>
          <w:r>
            <w:rPr>
              <w:noProof/>
            </w:rPr>
          </w:r>
          <w:r>
            <w:rPr>
              <w:noProof/>
            </w:rPr>
            <w:fldChar w:fldCharType="separate"/>
          </w:r>
          <w:r>
            <w:rPr>
              <w:noProof/>
            </w:rPr>
            <w:t>14</w:t>
          </w:r>
          <w:r>
            <w:rPr>
              <w:noProof/>
            </w:rPr>
            <w:fldChar w:fldCharType="end"/>
          </w:r>
        </w:p>
        <w:p w14:paraId="6AFD5895" w14:textId="77777777" w:rsidR="00994C1A" w:rsidRDefault="00994C1A">
          <w:pPr>
            <w:pStyle w:val="TOC2"/>
            <w:tabs>
              <w:tab w:val="right" w:leader="dot" w:pos="9010"/>
            </w:tabs>
            <w:rPr>
              <w:b w:val="0"/>
              <w:noProof/>
              <w:sz w:val="24"/>
              <w:szCs w:val="24"/>
              <w:lang w:eastAsia="ja-JP"/>
            </w:rPr>
          </w:pPr>
          <w:r>
            <w:rPr>
              <w:noProof/>
            </w:rPr>
            <w:t>Supporting Peers</w:t>
          </w:r>
          <w:r>
            <w:rPr>
              <w:noProof/>
            </w:rPr>
            <w:tab/>
          </w:r>
          <w:r w:rsidR="0015159F">
            <w:rPr>
              <w:noProof/>
            </w:rPr>
            <w:t>15</w:t>
          </w:r>
        </w:p>
        <w:p w14:paraId="143C4D9C" w14:textId="77777777" w:rsidR="00994C1A" w:rsidRDefault="00994C1A">
          <w:pPr>
            <w:pStyle w:val="TOC2"/>
            <w:tabs>
              <w:tab w:val="right" w:leader="dot" w:pos="9010"/>
            </w:tabs>
            <w:rPr>
              <w:b w:val="0"/>
              <w:noProof/>
              <w:sz w:val="24"/>
              <w:szCs w:val="24"/>
              <w:lang w:eastAsia="ja-JP"/>
            </w:rPr>
          </w:pPr>
          <w:r>
            <w:rPr>
              <w:noProof/>
            </w:rPr>
            <w:t>Training</w:t>
          </w:r>
          <w:r>
            <w:rPr>
              <w:noProof/>
            </w:rPr>
            <w:tab/>
          </w:r>
          <w:r>
            <w:rPr>
              <w:noProof/>
            </w:rPr>
            <w:fldChar w:fldCharType="begin"/>
          </w:r>
          <w:r>
            <w:rPr>
              <w:noProof/>
            </w:rPr>
            <w:instrText xml:space="preserve"> PAGEREF _Toc294447459 \h </w:instrText>
          </w:r>
          <w:r>
            <w:rPr>
              <w:noProof/>
            </w:rPr>
          </w:r>
          <w:r>
            <w:rPr>
              <w:noProof/>
            </w:rPr>
            <w:fldChar w:fldCharType="separate"/>
          </w:r>
          <w:r>
            <w:rPr>
              <w:noProof/>
            </w:rPr>
            <w:t>15</w:t>
          </w:r>
          <w:r>
            <w:rPr>
              <w:noProof/>
            </w:rPr>
            <w:fldChar w:fldCharType="end"/>
          </w:r>
        </w:p>
        <w:p w14:paraId="687A085A" w14:textId="77777777" w:rsidR="00994C1A" w:rsidRDefault="00994C1A">
          <w:pPr>
            <w:pStyle w:val="TOC2"/>
            <w:tabs>
              <w:tab w:val="right" w:leader="dot" w:pos="9010"/>
            </w:tabs>
            <w:rPr>
              <w:b w:val="0"/>
              <w:noProof/>
              <w:sz w:val="24"/>
              <w:szCs w:val="24"/>
              <w:lang w:eastAsia="ja-JP"/>
            </w:rPr>
          </w:pPr>
          <w:r>
            <w:rPr>
              <w:noProof/>
            </w:rPr>
            <w:t>Policy Review</w:t>
          </w:r>
          <w:r>
            <w:rPr>
              <w:noProof/>
            </w:rPr>
            <w:tab/>
          </w:r>
          <w:r w:rsidR="0015159F">
            <w:rPr>
              <w:noProof/>
            </w:rPr>
            <w:t>16</w:t>
          </w:r>
        </w:p>
        <w:p w14:paraId="2C9F44C1" w14:textId="77777777" w:rsidR="00994C1A" w:rsidRDefault="00994C1A">
          <w:pPr>
            <w:pStyle w:val="TOC1"/>
            <w:tabs>
              <w:tab w:val="right" w:leader="dot" w:pos="9010"/>
            </w:tabs>
            <w:rPr>
              <w:b w:val="0"/>
              <w:noProof/>
              <w:lang w:eastAsia="ja-JP"/>
            </w:rPr>
          </w:pPr>
          <w:r>
            <w:rPr>
              <w:noProof/>
            </w:rPr>
            <w:t>Appendix A: Further information and sources of support about common mental health issues</w:t>
          </w:r>
          <w:r>
            <w:rPr>
              <w:noProof/>
            </w:rPr>
            <w:tab/>
          </w:r>
          <w:r>
            <w:rPr>
              <w:noProof/>
            </w:rPr>
            <w:fldChar w:fldCharType="begin"/>
          </w:r>
          <w:r>
            <w:rPr>
              <w:noProof/>
            </w:rPr>
            <w:instrText xml:space="preserve"> PAGEREF _Toc294447461 \h </w:instrText>
          </w:r>
          <w:r>
            <w:rPr>
              <w:noProof/>
            </w:rPr>
          </w:r>
          <w:r>
            <w:rPr>
              <w:noProof/>
            </w:rPr>
            <w:fldChar w:fldCharType="separate"/>
          </w:r>
          <w:r>
            <w:rPr>
              <w:noProof/>
            </w:rPr>
            <w:t>17</w:t>
          </w:r>
          <w:r>
            <w:rPr>
              <w:noProof/>
            </w:rPr>
            <w:fldChar w:fldCharType="end"/>
          </w:r>
        </w:p>
        <w:p w14:paraId="751D74B4" w14:textId="77777777" w:rsidR="00994C1A" w:rsidRDefault="00994C1A">
          <w:pPr>
            <w:pStyle w:val="TOC2"/>
            <w:tabs>
              <w:tab w:val="right" w:leader="dot" w:pos="9010"/>
            </w:tabs>
            <w:rPr>
              <w:b w:val="0"/>
              <w:noProof/>
              <w:sz w:val="24"/>
              <w:szCs w:val="24"/>
              <w:lang w:eastAsia="ja-JP"/>
            </w:rPr>
          </w:pPr>
          <w:r>
            <w:rPr>
              <w:noProof/>
            </w:rPr>
            <w:t>Prevalence of Mental Health and Emotional Wellbeing Issues</w:t>
          </w:r>
          <w:r>
            <w:rPr>
              <w:noProof/>
            </w:rPr>
            <w:tab/>
          </w:r>
          <w:r>
            <w:rPr>
              <w:noProof/>
            </w:rPr>
            <w:fldChar w:fldCharType="begin"/>
          </w:r>
          <w:r>
            <w:rPr>
              <w:noProof/>
            </w:rPr>
            <w:instrText xml:space="preserve"> PAGEREF _Toc294447462 \h </w:instrText>
          </w:r>
          <w:r>
            <w:rPr>
              <w:noProof/>
            </w:rPr>
          </w:r>
          <w:r>
            <w:rPr>
              <w:noProof/>
            </w:rPr>
            <w:fldChar w:fldCharType="separate"/>
          </w:r>
          <w:r>
            <w:rPr>
              <w:noProof/>
            </w:rPr>
            <w:t>17</w:t>
          </w:r>
          <w:r>
            <w:rPr>
              <w:noProof/>
            </w:rPr>
            <w:fldChar w:fldCharType="end"/>
          </w:r>
        </w:p>
        <w:p w14:paraId="0613205E" w14:textId="77777777" w:rsidR="00994C1A" w:rsidRDefault="00994C1A">
          <w:pPr>
            <w:pStyle w:val="TOC2"/>
            <w:tabs>
              <w:tab w:val="right" w:leader="dot" w:pos="9010"/>
            </w:tabs>
            <w:rPr>
              <w:b w:val="0"/>
              <w:noProof/>
              <w:sz w:val="24"/>
              <w:szCs w:val="24"/>
              <w:lang w:eastAsia="ja-JP"/>
            </w:rPr>
          </w:pPr>
          <w:r>
            <w:rPr>
              <w:noProof/>
            </w:rPr>
            <w:t>Self-harm</w:t>
          </w:r>
          <w:r>
            <w:rPr>
              <w:noProof/>
            </w:rPr>
            <w:tab/>
          </w:r>
          <w:r>
            <w:rPr>
              <w:noProof/>
            </w:rPr>
            <w:fldChar w:fldCharType="begin"/>
          </w:r>
          <w:r>
            <w:rPr>
              <w:noProof/>
            </w:rPr>
            <w:instrText xml:space="preserve"> PAGEREF _Toc294447463 \h </w:instrText>
          </w:r>
          <w:r>
            <w:rPr>
              <w:noProof/>
            </w:rPr>
          </w:r>
          <w:r>
            <w:rPr>
              <w:noProof/>
            </w:rPr>
            <w:fldChar w:fldCharType="separate"/>
          </w:r>
          <w:r>
            <w:rPr>
              <w:noProof/>
            </w:rPr>
            <w:t>17</w:t>
          </w:r>
          <w:r>
            <w:rPr>
              <w:noProof/>
            </w:rPr>
            <w:fldChar w:fldCharType="end"/>
          </w:r>
        </w:p>
        <w:p w14:paraId="26CD7D1B" w14:textId="77777777" w:rsidR="00994C1A" w:rsidRDefault="00994C1A">
          <w:pPr>
            <w:pStyle w:val="TOC3"/>
            <w:tabs>
              <w:tab w:val="right" w:leader="dot" w:pos="9010"/>
            </w:tabs>
            <w:rPr>
              <w:noProof/>
              <w:sz w:val="24"/>
              <w:szCs w:val="24"/>
              <w:lang w:eastAsia="ja-JP"/>
            </w:rPr>
          </w:pPr>
          <w:r>
            <w:rPr>
              <w:noProof/>
            </w:rPr>
            <w:t>Online support</w:t>
          </w:r>
          <w:r>
            <w:rPr>
              <w:noProof/>
            </w:rPr>
            <w:tab/>
          </w:r>
          <w:r>
            <w:rPr>
              <w:noProof/>
            </w:rPr>
            <w:fldChar w:fldCharType="begin"/>
          </w:r>
          <w:r>
            <w:rPr>
              <w:noProof/>
            </w:rPr>
            <w:instrText xml:space="preserve"> PAGEREF _Toc294447464 \h </w:instrText>
          </w:r>
          <w:r>
            <w:rPr>
              <w:noProof/>
            </w:rPr>
          </w:r>
          <w:r>
            <w:rPr>
              <w:noProof/>
            </w:rPr>
            <w:fldChar w:fldCharType="separate"/>
          </w:r>
          <w:r>
            <w:rPr>
              <w:noProof/>
            </w:rPr>
            <w:t>17</w:t>
          </w:r>
          <w:r>
            <w:rPr>
              <w:noProof/>
            </w:rPr>
            <w:fldChar w:fldCharType="end"/>
          </w:r>
        </w:p>
        <w:p w14:paraId="34454F2C" w14:textId="77777777" w:rsidR="00994C1A" w:rsidRDefault="00994C1A">
          <w:pPr>
            <w:pStyle w:val="TOC3"/>
            <w:tabs>
              <w:tab w:val="right" w:leader="dot" w:pos="9010"/>
            </w:tabs>
            <w:rPr>
              <w:noProof/>
              <w:sz w:val="24"/>
              <w:szCs w:val="24"/>
              <w:lang w:eastAsia="ja-JP"/>
            </w:rPr>
          </w:pPr>
          <w:r>
            <w:rPr>
              <w:noProof/>
            </w:rPr>
            <w:t>Books</w:t>
          </w:r>
          <w:r>
            <w:rPr>
              <w:noProof/>
            </w:rPr>
            <w:tab/>
          </w:r>
          <w:r>
            <w:rPr>
              <w:noProof/>
            </w:rPr>
            <w:fldChar w:fldCharType="begin"/>
          </w:r>
          <w:r>
            <w:rPr>
              <w:noProof/>
            </w:rPr>
            <w:instrText xml:space="preserve"> PAGEREF _Toc294447465 \h </w:instrText>
          </w:r>
          <w:r>
            <w:rPr>
              <w:noProof/>
            </w:rPr>
          </w:r>
          <w:r>
            <w:rPr>
              <w:noProof/>
            </w:rPr>
            <w:fldChar w:fldCharType="separate"/>
          </w:r>
          <w:r>
            <w:rPr>
              <w:noProof/>
            </w:rPr>
            <w:t>18</w:t>
          </w:r>
          <w:r>
            <w:rPr>
              <w:noProof/>
            </w:rPr>
            <w:fldChar w:fldCharType="end"/>
          </w:r>
        </w:p>
        <w:p w14:paraId="61FB2712" w14:textId="77777777" w:rsidR="00994C1A" w:rsidRDefault="00994C1A">
          <w:pPr>
            <w:pStyle w:val="TOC2"/>
            <w:tabs>
              <w:tab w:val="right" w:leader="dot" w:pos="9010"/>
            </w:tabs>
            <w:rPr>
              <w:b w:val="0"/>
              <w:noProof/>
              <w:sz w:val="24"/>
              <w:szCs w:val="24"/>
              <w:lang w:eastAsia="ja-JP"/>
            </w:rPr>
          </w:pPr>
          <w:r>
            <w:rPr>
              <w:noProof/>
            </w:rPr>
            <w:t>Depression</w:t>
          </w:r>
          <w:r>
            <w:rPr>
              <w:noProof/>
            </w:rPr>
            <w:tab/>
          </w:r>
          <w:r>
            <w:rPr>
              <w:noProof/>
            </w:rPr>
            <w:fldChar w:fldCharType="begin"/>
          </w:r>
          <w:r>
            <w:rPr>
              <w:noProof/>
            </w:rPr>
            <w:instrText xml:space="preserve"> PAGEREF _Toc294447466 \h </w:instrText>
          </w:r>
          <w:r>
            <w:rPr>
              <w:noProof/>
            </w:rPr>
          </w:r>
          <w:r>
            <w:rPr>
              <w:noProof/>
            </w:rPr>
            <w:fldChar w:fldCharType="separate"/>
          </w:r>
          <w:r>
            <w:rPr>
              <w:noProof/>
            </w:rPr>
            <w:t>18</w:t>
          </w:r>
          <w:r>
            <w:rPr>
              <w:noProof/>
            </w:rPr>
            <w:fldChar w:fldCharType="end"/>
          </w:r>
        </w:p>
        <w:p w14:paraId="7B16C071" w14:textId="77777777" w:rsidR="00994C1A" w:rsidRDefault="00994C1A">
          <w:pPr>
            <w:pStyle w:val="TOC3"/>
            <w:tabs>
              <w:tab w:val="right" w:leader="dot" w:pos="9010"/>
            </w:tabs>
            <w:rPr>
              <w:noProof/>
              <w:sz w:val="24"/>
              <w:szCs w:val="24"/>
              <w:lang w:eastAsia="ja-JP"/>
            </w:rPr>
          </w:pPr>
          <w:r>
            <w:rPr>
              <w:noProof/>
            </w:rPr>
            <w:t>Online support</w:t>
          </w:r>
          <w:r>
            <w:rPr>
              <w:noProof/>
            </w:rPr>
            <w:tab/>
          </w:r>
          <w:r>
            <w:rPr>
              <w:noProof/>
            </w:rPr>
            <w:fldChar w:fldCharType="begin"/>
          </w:r>
          <w:r>
            <w:rPr>
              <w:noProof/>
            </w:rPr>
            <w:instrText xml:space="preserve"> PAGEREF _Toc294447467 \h </w:instrText>
          </w:r>
          <w:r>
            <w:rPr>
              <w:noProof/>
            </w:rPr>
          </w:r>
          <w:r>
            <w:rPr>
              <w:noProof/>
            </w:rPr>
            <w:fldChar w:fldCharType="separate"/>
          </w:r>
          <w:r>
            <w:rPr>
              <w:noProof/>
            </w:rPr>
            <w:t>18</w:t>
          </w:r>
          <w:r>
            <w:rPr>
              <w:noProof/>
            </w:rPr>
            <w:fldChar w:fldCharType="end"/>
          </w:r>
        </w:p>
        <w:p w14:paraId="32E1A643" w14:textId="77777777" w:rsidR="00994C1A" w:rsidRDefault="00994C1A">
          <w:pPr>
            <w:pStyle w:val="TOC3"/>
            <w:tabs>
              <w:tab w:val="right" w:leader="dot" w:pos="9010"/>
            </w:tabs>
            <w:rPr>
              <w:noProof/>
              <w:sz w:val="24"/>
              <w:szCs w:val="24"/>
              <w:lang w:eastAsia="ja-JP"/>
            </w:rPr>
          </w:pPr>
          <w:r>
            <w:rPr>
              <w:noProof/>
            </w:rPr>
            <w:t>Books</w:t>
          </w:r>
          <w:r>
            <w:rPr>
              <w:noProof/>
            </w:rPr>
            <w:tab/>
          </w:r>
          <w:r>
            <w:rPr>
              <w:noProof/>
            </w:rPr>
            <w:fldChar w:fldCharType="begin"/>
          </w:r>
          <w:r>
            <w:rPr>
              <w:noProof/>
            </w:rPr>
            <w:instrText xml:space="preserve"> PAGEREF _Toc294447468 \h </w:instrText>
          </w:r>
          <w:r>
            <w:rPr>
              <w:noProof/>
            </w:rPr>
          </w:r>
          <w:r>
            <w:rPr>
              <w:noProof/>
            </w:rPr>
            <w:fldChar w:fldCharType="separate"/>
          </w:r>
          <w:r>
            <w:rPr>
              <w:noProof/>
            </w:rPr>
            <w:t>18</w:t>
          </w:r>
          <w:r>
            <w:rPr>
              <w:noProof/>
            </w:rPr>
            <w:fldChar w:fldCharType="end"/>
          </w:r>
        </w:p>
        <w:p w14:paraId="15B431E2" w14:textId="77777777" w:rsidR="00994C1A" w:rsidRDefault="00994C1A">
          <w:pPr>
            <w:pStyle w:val="TOC2"/>
            <w:tabs>
              <w:tab w:val="right" w:leader="dot" w:pos="9010"/>
            </w:tabs>
            <w:rPr>
              <w:b w:val="0"/>
              <w:noProof/>
              <w:sz w:val="24"/>
              <w:szCs w:val="24"/>
              <w:lang w:eastAsia="ja-JP"/>
            </w:rPr>
          </w:pPr>
          <w:r>
            <w:rPr>
              <w:noProof/>
            </w:rPr>
            <w:t>Anxiety, panic attacks and phobias</w:t>
          </w:r>
          <w:r>
            <w:rPr>
              <w:noProof/>
            </w:rPr>
            <w:tab/>
          </w:r>
          <w:r>
            <w:rPr>
              <w:noProof/>
            </w:rPr>
            <w:fldChar w:fldCharType="begin"/>
          </w:r>
          <w:r>
            <w:rPr>
              <w:noProof/>
            </w:rPr>
            <w:instrText xml:space="preserve"> PAGEREF _Toc294447469 \h </w:instrText>
          </w:r>
          <w:r>
            <w:rPr>
              <w:noProof/>
            </w:rPr>
          </w:r>
          <w:r>
            <w:rPr>
              <w:noProof/>
            </w:rPr>
            <w:fldChar w:fldCharType="separate"/>
          </w:r>
          <w:r>
            <w:rPr>
              <w:noProof/>
            </w:rPr>
            <w:t>18</w:t>
          </w:r>
          <w:r>
            <w:rPr>
              <w:noProof/>
            </w:rPr>
            <w:fldChar w:fldCharType="end"/>
          </w:r>
        </w:p>
        <w:p w14:paraId="3CEA60E7" w14:textId="77777777" w:rsidR="00994C1A" w:rsidRDefault="00994C1A">
          <w:pPr>
            <w:pStyle w:val="TOC3"/>
            <w:tabs>
              <w:tab w:val="right" w:leader="dot" w:pos="9010"/>
            </w:tabs>
            <w:rPr>
              <w:noProof/>
              <w:sz w:val="24"/>
              <w:szCs w:val="24"/>
              <w:lang w:eastAsia="ja-JP"/>
            </w:rPr>
          </w:pPr>
          <w:r>
            <w:rPr>
              <w:noProof/>
            </w:rPr>
            <w:t>Online support</w:t>
          </w:r>
          <w:r>
            <w:rPr>
              <w:noProof/>
            </w:rPr>
            <w:tab/>
          </w:r>
          <w:r>
            <w:rPr>
              <w:noProof/>
            </w:rPr>
            <w:fldChar w:fldCharType="begin"/>
          </w:r>
          <w:r>
            <w:rPr>
              <w:noProof/>
            </w:rPr>
            <w:instrText xml:space="preserve"> PAGEREF _Toc294447470 \h </w:instrText>
          </w:r>
          <w:r>
            <w:rPr>
              <w:noProof/>
            </w:rPr>
          </w:r>
          <w:r>
            <w:rPr>
              <w:noProof/>
            </w:rPr>
            <w:fldChar w:fldCharType="separate"/>
          </w:r>
          <w:r>
            <w:rPr>
              <w:noProof/>
            </w:rPr>
            <w:t>18</w:t>
          </w:r>
          <w:r>
            <w:rPr>
              <w:noProof/>
            </w:rPr>
            <w:fldChar w:fldCharType="end"/>
          </w:r>
        </w:p>
        <w:p w14:paraId="0694416F" w14:textId="77777777" w:rsidR="00994C1A" w:rsidRDefault="00994C1A">
          <w:pPr>
            <w:pStyle w:val="TOC3"/>
            <w:tabs>
              <w:tab w:val="right" w:leader="dot" w:pos="9010"/>
            </w:tabs>
            <w:rPr>
              <w:noProof/>
              <w:sz w:val="24"/>
              <w:szCs w:val="24"/>
              <w:lang w:eastAsia="ja-JP"/>
            </w:rPr>
          </w:pPr>
          <w:r w:rsidRPr="002A65DA">
            <w:rPr>
              <w:noProof/>
            </w:rPr>
            <w:lastRenderedPageBreak/>
            <w:t>Books</w:t>
          </w:r>
          <w:r>
            <w:rPr>
              <w:noProof/>
            </w:rPr>
            <w:tab/>
          </w:r>
          <w:r>
            <w:rPr>
              <w:noProof/>
            </w:rPr>
            <w:fldChar w:fldCharType="begin"/>
          </w:r>
          <w:r>
            <w:rPr>
              <w:noProof/>
            </w:rPr>
            <w:instrText xml:space="preserve"> PAGEREF _Toc294447471 \h </w:instrText>
          </w:r>
          <w:r>
            <w:rPr>
              <w:noProof/>
            </w:rPr>
          </w:r>
          <w:r>
            <w:rPr>
              <w:noProof/>
            </w:rPr>
            <w:fldChar w:fldCharType="separate"/>
          </w:r>
          <w:r>
            <w:rPr>
              <w:noProof/>
            </w:rPr>
            <w:t>18</w:t>
          </w:r>
          <w:r>
            <w:rPr>
              <w:noProof/>
            </w:rPr>
            <w:fldChar w:fldCharType="end"/>
          </w:r>
        </w:p>
        <w:p w14:paraId="009EE5B1" w14:textId="77777777" w:rsidR="00994C1A" w:rsidRDefault="00994C1A">
          <w:pPr>
            <w:pStyle w:val="TOC2"/>
            <w:tabs>
              <w:tab w:val="right" w:leader="dot" w:pos="9010"/>
            </w:tabs>
            <w:rPr>
              <w:b w:val="0"/>
              <w:noProof/>
              <w:sz w:val="24"/>
              <w:szCs w:val="24"/>
              <w:lang w:eastAsia="ja-JP"/>
            </w:rPr>
          </w:pPr>
          <w:r>
            <w:rPr>
              <w:noProof/>
            </w:rPr>
            <w:t>Obsessions and compulsions</w:t>
          </w:r>
          <w:r>
            <w:rPr>
              <w:noProof/>
            </w:rPr>
            <w:tab/>
          </w:r>
          <w:r>
            <w:rPr>
              <w:noProof/>
            </w:rPr>
            <w:fldChar w:fldCharType="begin"/>
          </w:r>
          <w:r>
            <w:rPr>
              <w:noProof/>
            </w:rPr>
            <w:instrText xml:space="preserve"> PAGEREF _Toc294447472 \h </w:instrText>
          </w:r>
          <w:r>
            <w:rPr>
              <w:noProof/>
            </w:rPr>
          </w:r>
          <w:r>
            <w:rPr>
              <w:noProof/>
            </w:rPr>
            <w:fldChar w:fldCharType="separate"/>
          </w:r>
          <w:r>
            <w:rPr>
              <w:noProof/>
            </w:rPr>
            <w:t>18</w:t>
          </w:r>
          <w:r>
            <w:rPr>
              <w:noProof/>
            </w:rPr>
            <w:fldChar w:fldCharType="end"/>
          </w:r>
        </w:p>
        <w:p w14:paraId="6ADE6AC6" w14:textId="77777777" w:rsidR="00994C1A" w:rsidRDefault="00994C1A">
          <w:pPr>
            <w:pStyle w:val="TOC3"/>
            <w:tabs>
              <w:tab w:val="right" w:leader="dot" w:pos="9010"/>
            </w:tabs>
            <w:rPr>
              <w:noProof/>
              <w:sz w:val="24"/>
              <w:szCs w:val="24"/>
              <w:lang w:eastAsia="ja-JP"/>
            </w:rPr>
          </w:pPr>
          <w:r>
            <w:rPr>
              <w:noProof/>
            </w:rPr>
            <w:t>Online support</w:t>
          </w:r>
          <w:r>
            <w:rPr>
              <w:noProof/>
            </w:rPr>
            <w:tab/>
          </w:r>
          <w:r>
            <w:rPr>
              <w:noProof/>
            </w:rPr>
            <w:fldChar w:fldCharType="begin"/>
          </w:r>
          <w:r>
            <w:rPr>
              <w:noProof/>
            </w:rPr>
            <w:instrText xml:space="preserve"> PAGEREF _Toc294447473 \h </w:instrText>
          </w:r>
          <w:r>
            <w:rPr>
              <w:noProof/>
            </w:rPr>
          </w:r>
          <w:r>
            <w:rPr>
              <w:noProof/>
            </w:rPr>
            <w:fldChar w:fldCharType="separate"/>
          </w:r>
          <w:r>
            <w:rPr>
              <w:noProof/>
            </w:rPr>
            <w:t>19</w:t>
          </w:r>
          <w:r>
            <w:rPr>
              <w:noProof/>
            </w:rPr>
            <w:fldChar w:fldCharType="end"/>
          </w:r>
        </w:p>
        <w:p w14:paraId="71B325F7" w14:textId="77777777" w:rsidR="00994C1A" w:rsidRDefault="00994C1A">
          <w:pPr>
            <w:pStyle w:val="TOC3"/>
            <w:tabs>
              <w:tab w:val="right" w:leader="dot" w:pos="9010"/>
            </w:tabs>
            <w:rPr>
              <w:noProof/>
              <w:sz w:val="24"/>
              <w:szCs w:val="24"/>
              <w:lang w:eastAsia="ja-JP"/>
            </w:rPr>
          </w:pPr>
          <w:r>
            <w:rPr>
              <w:noProof/>
            </w:rPr>
            <w:t>Books</w:t>
          </w:r>
          <w:r>
            <w:rPr>
              <w:noProof/>
            </w:rPr>
            <w:tab/>
          </w:r>
          <w:r>
            <w:rPr>
              <w:noProof/>
            </w:rPr>
            <w:fldChar w:fldCharType="begin"/>
          </w:r>
          <w:r>
            <w:rPr>
              <w:noProof/>
            </w:rPr>
            <w:instrText xml:space="preserve"> PAGEREF _Toc294447474 \h </w:instrText>
          </w:r>
          <w:r>
            <w:rPr>
              <w:noProof/>
            </w:rPr>
          </w:r>
          <w:r>
            <w:rPr>
              <w:noProof/>
            </w:rPr>
            <w:fldChar w:fldCharType="separate"/>
          </w:r>
          <w:r>
            <w:rPr>
              <w:noProof/>
            </w:rPr>
            <w:t>19</w:t>
          </w:r>
          <w:r>
            <w:rPr>
              <w:noProof/>
            </w:rPr>
            <w:fldChar w:fldCharType="end"/>
          </w:r>
        </w:p>
        <w:p w14:paraId="00C459AA" w14:textId="77777777" w:rsidR="00994C1A" w:rsidRDefault="00994C1A">
          <w:pPr>
            <w:pStyle w:val="TOC2"/>
            <w:tabs>
              <w:tab w:val="right" w:leader="dot" w:pos="9010"/>
            </w:tabs>
            <w:rPr>
              <w:b w:val="0"/>
              <w:noProof/>
              <w:sz w:val="24"/>
              <w:szCs w:val="24"/>
              <w:lang w:eastAsia="ja-JP"/>
            </w:rPr>
          </w:pPr>
          <w:r>
            <w:rPr>
              <w:noProof/>
            </w:rPr>
            <w:t>Suicidal feelings</w:t>
          </w:r>
          <w:r>
            <w:rPr>
              <w:noProof/>
            </w:rPr>
            <w:tab/>
          </w:r>
          <w:r>
            <w:rPr>
              <w:noProof/>
            </w:rPr>
            <w:fldChar w:fldCharType="begin"/>
          </w:r>
          <w:r>
            <w:rPr>
              <w:noProof/>
            </w:rPr>
            <w:instrText xml:space="preserve"> PAGEREF _Toc294447475 \h </w:instrText>
          </w:r>
          <w:r>
            <w:rPr>
              <w:noProof/>
            </w:rPr>
          </w:r>
          <w:r>
            <w:rPr>
              <w:noProof/>
            </w:rPr>
            <w:fldChar w:fldCharType="separate"/>
          </w:r>
          <w:r>
            <w:rPr>
              <w:noProof/>
            </w:rPr>
            <w:t>19</w:t>
          </w:r>
          <w:r>
            <w:rPr>
              <w:noProof/>
            </w:rPr>
            <w:fldChar w:fldCharType="end"/>
          </w:r>
        </w:p>
        <w:p w14:paraId="07B075A6" w14:textId="77777777" w:rsidR="00994C1A" w:rsidRDefault="00994C1A">
          <w:pPr>
            <w:pStyle w:val="TOC3"/>
            <w:tabs>
              <w:tab w:val="right" w:leader="dot" w:pos="9010"/>
            </w:tabs>
            <w:rPr>
              <w:noProof/>
              <w:sz w:val="24"/>
              <w:szCs w:val="24"/>
              <w:lang w:eastAsia="ja-JP"/>
            </w:rPr>
          </w:pPr>
          <w:r>
            <w:rPr>
              <w:noProof/>
            </w:rPr>
            <w:t>Online support</w:t>
          </w:r>
          <w:r>
            <w:rPr>
              <w:noProof/>
            </w:rPr>
            <w:tab/>
          </w:r>
          <w:r>
            <w:rPr>
              <w:noProof/>
            </w:rPr>
            <w:fldChar w:fldCharType="begin"/>
          </w:r>
          <w:r>
            <w:rPr>
              <w:noProof/>
            </w:rPr>
            <w:instrText xml:space="preserve"> PAGEREF _Toc294447476 \h </w:instrText>
          </w:r>
          <w:r>
            <w:rPr>
              <w:noProof/>
            </w:rPr>
          </w:r>
          <w:r>
            <w:rPr>
              <w:noProof/>
            </w:rPr>
            <w:fldChar w:fldCharType="separate"/>
          </w:r>
          <w:r>
            <w:rPr>
              <w:noProof/>
            </w:rPr>
            <w:t>19</w:t>
          </w:r>
          <w:r>
            <w:rPr>
              <w:noProof/>
            </w:rPr>
            <w:fldChar w:fldCharType="end"/>
          </w:r>
        </w:p>
        <w:p w14:paraId="179E1F33" w14:textId="77777777" w:rsidR="00994C1A" w:rsidRDefault="00994C1A">
          <w:pPr>
            <w:pStyle w:val="TOC3"/>
            <w:tabs>
              <w:tab w:val="right" w:leader="dot" w:pos="9010"/>
            </w:tabs>
            <w:rPr>
              <w:noProof/>
              <w:sz w:val="24"/>
              <w:szCs w:val="24"/>
              <w:lang w:eastAsia="ja-JP"/>
            </w:rPr>
          </w:pPr>
          <w:r>
            <w:rPr>
              <w:noProof/>
            </w:rPr>
            <w:t>Books</w:t>
          </w:r>
          <w:r>
            <w:rPr>
              <w:noProof/>
            </w:rPr>
            <w:tab/>
          </w:r>
          <w:r>
            <w:rPr>
              <w:noProof/>
            </w:rPr>
            <w:fldChar w:fldCharType="begin"/>
          </w:r>
          <w:r>
            <w:rPr>
              <w:noProof/>
            </w:rPr>
            <w:instrText xml:space="preserve"> PAGEREF _Toc294447477 \h </w:instrText>
          </w:r>
          <w:r>
            <w:rPr>
              <w:noProof/>
            </w:rPr>
          </w:r>
          <w:r>
            <w:rPr>
              <w:noProof/>
            </w:rPr>
            <w:fldChar w:fldCharType="separate"/>
          </w:r>
          <w:r>
            <w:rPr>
              <w:noProof/>
            </w:rPr>
            <w:t>19</w:t>
          </w:r>
          <w:r>
            <w:rPr>
              <w:noProof/>
            </w:rPr>
            <w:fldChar w:fldCharType="end"/>
          </w:r>
        </w:p>
        <w:p w14:paraId="281FA7DB" w14:textId="77777777" w:rsidR="00994C1A" w:rsidRDefault="00994C1A">
          <w:pPr>
            <w:pStyle w:val="TOC2"/>
            <w:tabs>
              <w:tab w:val="right" w:leader="dot" w:pos="9010"/>
            </w:tabs>
            <w:rPr>
              <w:b w:val="0"/>
              <w:noProof/>
              <w:sz w:val="24"/>
              <w:szCs w:val="24"/>
              <w:lang w:eastAsia="ja-JP"/>
            </w:rPr>
          </w:pPr>
          <w:r>
            <w:rPr>
              <w:noProof/>
            </w:rPr>
            <w:t>Eating problems</w:t>
          </w:r>
          <w:r>
            <w:rPr>
              <w:noProof/>
            </w:rPr>
            <w:tab/>
          </w:r>
          <w:r>
            <w:rPr>
              <w:noProof/>
            </w:rPr>
            <w:fldChar w:fldCharType="begin"/>
          </w:r>
          <w:r>
            <w:rPr>
              <w:noProof/>
            </w:rPr>
            <w:instrText xml:space="preserve"> PAGEREF _Toc294447478 \h </w:instrText>
          </w:r>
          <w:r>
            <w:rPr>
              <w:noProof/>
            </w:rPr>
          </w:r>
          <w:r>
            <w:rPr>
              <w:noProof/>
            </w:rPr>
            <w:fldChar w:fldCharType="separate"/>
          </w:r>
          <w:r>
            <w:rPr>
              <w:noProof/>
            </w:rPr>
            <w:t>19</w:t>
          </w:r>
          <w:r>
            <w:rPr>
              <w:noProof/>
            </w:rPr>
            <w:fldChar w:fldCharType="end"/>
          </w:r>
        </w:p>
        <w:p w14:paraId="617740DB" w14:textId="77777777" w:rsidR="00994C1A" w:rsidRDefault="00994C1A">
          <w:pPr>
            <w:pStyle w:val="TOC3"/>
            <w:tabs>
              <w:tab w:val="right" w:leader="dot" w:pos="9010"/>
            </w:tabs>
            <w:rPr>
              <w:noProof/>
              <w:sz w:val="24"/>
              <w:szCs w:val="24"/>
              <w:lang w:eastAsia="ja-JP"/>
            </w:rPr>
          </w:pPr>
          <w:r>
            <w:rPr>
              <w:noProof/>
            </w:rPr>
            <w:t>Online support</w:t>
          </w:r>
          <w:r>
            <w:rPr>
              <w:noProof/>
            </w:rPr>
            <w:tab/>
          </w:r>
          <w:r>
            <w:rPr>
              <w:noProof/>
            </w:rPr>
            <w:fldChar w:fldCharType="begin"/>
          </w:r>
          <w:r>
            <w:rPr>
              <w:noProof/>
            </w:rPr>
            <w:instrText xml:space="preserve"> PAGEREF _Toc294447479 \h </w:instrText>
          </w:r>
          <w:r>
            <w:rPr>
              <w:noProof/>
            </w:rPr>
          </w:r>
          <w:r>
            <w:rPr>
              <w:noProof/>
            </w:rPr>
            <w:fldChar w:fldCharType="separate"/>
          </w:r>
          <w:r>
            <w:rPr>
              <w:noProof/>
            </w:rPr>
            <w:t>20</w:t>
          </w:r>
          <w:r>
            <w:rPr>
              <w:noProof/>
            </w:rPr>
            <w:fldChar w:fldCharType="end"/>
          </w:r>
        </w:p>
        <w:p w14:paraId="36FFEDE9" w14:textId="77777777" w:rsidR="00994C1A" w:rsidRDefault="00994C1A">
          <w:pPr>
            <w:pStyle w:val="TOC3"/>
            <w:tabs>
              <w:tab w:val="right" w:leader="dot" w:pos="9010"/>
            </w:tabs>
            <w:rPr>
              <w:noProof/>
              <w:sz w:val="24"/>
              <w:szCs w:val="24"/>
              <w:lang w:eastAsia="ja-JP"/>
            </w:rPr>
          </w:pPr>
          <w:r>
            <w:rPr>
              <w:noProof/>
            </w:rPr>
            <w:t>Books</w:t>
          </w:r>
          <w:r>
            <w:rPr>
              <w:noProof/>
            </w:rPr>
            <w:tab/>
          </w:r>
          <w:r>
            <w:rPr>
              <w:noProof/>
            </w:rPr>
            <w:fldChar w:fldCharType="begin"/>
          </w:r>
          <w:r>
            <w:rPr>
              <w:noProof/>
            </w:rPr>
            <w:instrText xml:space="preserve"> PAGEREF _Toc294447480 \h </w:instrText>
          </w:r>
          <w:r>
            <w:rPr>
              <w:noProof/>
            </w:rPr>
          </w:r>
          <w:r>
            <w:rPr>
              <w:noProof/>
            </w:rPr>
            <w:fldChar w:fldCharType="separate"/>
          </w:r>
          <w:r>
            <w:rPr>
              <w:noProof/>
            </w:rPr>
            <w:t>20</w:t>
          </w:r>
          <w:r>
            <w:rPr>
              <w:noProof/>
            </w:rPr>
            <w:fldChar w:fldCharType="end"/>
          </w:r>
        </w:p>
        <w:p w14:paraId="1356C56F" w14:textId="77777777" w:rsidR="00994C1A" w:rsidRDefault="00994C1A">
          <w:pPr>
            <w:pStyle w:val="TOC1"/>
            <w:tabs>
              <w:tab w:val="right" w:leader="dot" w:pos="9010"/>
            </w:tabs>
            <w:rPr>
              <w:b w:val="0"/>
              <w:noProof/>
              <w:lang w:eastAsia="ja-JP"/>
            </w:rPr>
          </w:pPr>
          <w:r>
            <w:rPr>
              <w:noProof/>
            </w:rPr>
            <w:t xml:space="preserve">Appendix B: </w:t>
          </w:r>
          <w:r w:rsidRPr="00A607DC">
            <w:rPr>
              <w:noProof/>
              <w:shd w:val="clear" w:color="auto" w:fill="FFFFFF"/>
            </w:rPr>
            <w:t>Guidance and advice documents</w:t>
          </w:r>
          <w:r>
            <w:rPr>
              <w:noProof/>
            </w:rPr>
            <w:tab/>
          </w:r>
          <w:r>
            <w:rPr>
              <w:noProof/>
            </w:rPr>
            <w:fldChar w:fldCharType="begin"/>
          </w:r>
          <w:r>
            <w:rPr>
              <w:noProof/>
            </w:rPr>
            <w:instrText xml:space="preserve"> PAGEREF _Toc294447481 \h </w:instrText>
          </w:r>
          <w:r>
            <w:rPr>
              <w:noProof/>
            </w:rPr>
          </w:r>
          <w:r>
            <w:rPr>
              <w:noProof/>
            </w:rPr>
            <w:fldChar w:fldCharType="separate"/>
          </w:r>
          <w:r>
            <w:rPr>
              <w:noProof/>
            </w:rPr>
            <w:t>21</w:t>
          </w:r>
          <w:r>
            <w:rPr>
              <w:noProof/>
            </w:rPr>
            <w:fldChar w:fldCharType="end"/>
          </w:r>
        </w:p>
        <w:p w14:paraId="02E0F93D" w14:textId="77777777" w:rsidR="00994C1A" w:rsidRDefault="00994C1A">
          <w:pPr>
            <w:pStyle w:val="TOC1"/>
            <w:tabs>
              <w:tab w:val="right" w:leader="dot" w:pos="9010"/>
            </w:tabs>
            <w:rPr>
              <w:b w:val="0"/>
              <w:noProof/>
              <w:lang w:eastAsia="ja-JP"/>
            </w:rPr>
          </w:pPr>
          <w:r>
            <w:rPr>
              <w:noProof/>
            </w:rPr>
            <w:t>Appendix D: Sources or support at school and in the local community</w:t>
          </w:r>
          <w:r>
            <w:rPr>
              <w:noProof/>
            </w:rPr>
            <w:tab/>
          </w:r>
          <w:r>
            <w:rPr>
              <w:noProof/>
            </w:rPr>
            <w:fldChar w:fldCharType="begin"/>
          </w:r>
          <w:r>
            <w:rPr>
              <w:noProof/>
            </w:rPr>
            <w:instrText xml:space="preserve"> PAGEREF _Toc294447482 \h </w:instrText>
          </w:r>
          <w:r>
            <w:rPr>
              <w:noProof/>
            </w:rPr>
          </w:r>
          <w:r>
            <w:rPr>
              <w:noProof/>
            </w:rPr>
            <w:fldChar w:fldCharType="separate"/>
          </w:r>
          <w:r>
            <w:rPr>
              <w:noProof/>
            </w:rPr>
            <w:t>23</w:t>
          </w:r>
          <w:r>
            <w:rPr>
              <w:noProof/>
            </w:rPr>
            <w:fldChar w:fldCharType="end"/>
          </w:r>
        </w:p>
        <w:p w14:paraId="0BC63855" w14:textId="77777777" w:rsidR="00994C1A" w:rsidRDefault="00994C1A">
          <w:pPr>
            <w:pStyle w:val="TOC2"/>
            <w:tabs>
              <w:tab w:val="right" w:leader="dot" w:pos="9010"/>
            </w:tabs>
            <w:rPr>
              <w:b w:val="0"/>
              <w:noProof/>
              <w:sz w:val="24"/>
              <w:szCs w:val="24"/>
              <w:lang w:eastAsia="ja-JP"/>
            </w:rPr>
          </w:pPr>
          <w:r>
            <w:rPr>
              <w:noProof/>
            </w:rPr>
            <w:t>School Based Support</w:t>
          </w:r>
          <w:r>
            <w:rPr>
              <w:noProof/>
            </w:rPr>
            <w:tab/>
          </w:r>
          <w:r>
            <w:rPr>
              <w:noProof/>
            </w:rPr>
            <w:fldChar w:fldCharType="begin"/>
          </w:r>
          <w:r>
            <w:rPr>
              <w:noProof/>
            </w:rPr>
            <w:instrText xml:space="preserve"> PAGEREF _Toc294447483 \h </w:instrText>
          </w:r>
          <w:r>
            <w:rPr>
              <w:noProof/>
            </w:rPr>
          </w:r>
          <w:r>
            <w:rPr>
              <w:noProof/>
            </w:rPr>
            <w:fldChar w:fldCharType="separate"/>
          </w:r>
          <w:r>
            <w:rPr>
              <w:noProof/>
            </w:rPr>
            <w:t>23</w:t>
          </w:r>
          <w:r>
            <w:rPr>
              <w:noProof/>
            </w:rPr>
            <w:fldChar w:fldCharType="end"/>
          </w:r>
        </w:p>
        <w:p w14:paraId="4E6BDDF0" w14:textId="77777777" w:rsidR="00994C1A" w:rsidRDefault="00994C1A">
          <w:pPr>
            <w:pStyle w:val="TOC2"/>
            <w:tabs>
              <w:tab w:val="right" w:leader="dot" w:pos="9010"/>
            </w:tabs>
            <w:rPr>
              <w:b w:val="0"/>
              <w:noProof/>
              <w:sz w:val="24"/>
              <w:szCs w:val="24"/>
              <w:lang w:eastAsia="ja-JP"/>
            </w:rPr>
          </w:pPr>
          <w:r>
            <w:rPr>
              <w:noProof/>
            </w:rPr>
            <w:t>Local Support</w:t>
          </w:r>
          <w:r>
            <w:rPr>
              <w:noProof/>
            </w:rPr>
            <w:tab/>
          </w:r>
          <w:r>
            <w:rPr>
              <w:noProof/>
            </w:rPr>
            <w:fldChar w:fldCharType="begin"/>
          </w:r>
          <w:r>
            <w:rPr>
              <w:noProof/>
            </w:rPr>
            <w:instrText xml:space="preserve"> PAGEREF _Toc294447484 \h </w:instrText>
          </w:r>
          <w:r>
            <w:rPr>
              <w:noProof/>
            </w:rPr>
          </w:r>
          <w:r>
            <w:rPr>
              <w:noProof/>
            </w:rPr>
            <w:fldChar w:fldCharType="separate"/>
          </w:r>
          <w:r>
            <w:rPr>
              <w:noProof/>
            </w:rPr>
            <w:t>23</w:t>
          </w:r>
          <w:r>
            <w:rPr>
              <w:noProof/>
            </w:rPr>
            <w:fldChar w:fldCharType="end"/>
          </w:r>
        </w:p>
        <w:p w14:paraId="1B2E0E7B" w14:textId="77777777" w:rsidR="00994C1A" w:rsidRDefault="00994C1A">
          <w:pPr>
            <w:pStyle w:val="TOC1"/>
            <w:tabs>
              <w:tab w:val="right" w:leader="dot" w:pos="9010"/>
            </w:tabs>
            <w:rPr>
              <w:b w:val="0"/>
              <w:noProof/>
              <w:lang w:eastAsia="ja-JP"/>
            </w:rPr>
          </w:pPr>
          <w:r>
            <w:rPr>
              <w:noProof/>
            </w:rPr>
            <w:t xml:space="preserve">Appendix E: </w:t>
          </w:r>
          <w:r w:rsidRPr="00A607DC">
            <w:rPr>
              <w:noProof/>
              <w:shd w:val="clear" w:color="auto" w:fill="FFFFFF"/>
            </w:rPr>
            <w:t>Talking to students when they make mental health disclosures</w:t>
          </w:r>
          <w:r>
            <w:rPr>
              <w:noProof/>
            </w:rPr>
            <w:tab/>
          </w:r>
          <w:r>
            <w:rPr>
              <w:noProof/>
            </w:rPr>
            <w:fldChar w:fldCharType="begin"/>
          </w:r>
          <w:r>
            <w:rPr>
              <w:noProof/>
            </w:rPr>
            <w:instrText xml:space="preserve"> PAGEREF _Toc294447485 \h </w:instrText>
          </w:r>
          <w:r>
            <w:rPr>
              <w:noProof/>
            </w:rPr>
          </w:r>
          <w:r>
            <w:rPr>
              <w:noProof/>
            </w:rPr>
            <w:fldChar w:fldCharType="separate"/>
          </w:r>
          <w:r>
            <w:rPr>
              <w:noProof/>
            </w:rPr>
            <w:t>24</w:t>
          </w:r>
          <w:r>
            <w:rPr>
              <w:noProof/>
            </w:rPr>
            <w:fldChar w:fldCharType="end"/>
          </w:r>
        </w:p>
        <w:p w14:paraId="50EE481E" w14:textId="77777777" w:rsidR="00994C1A" w:rsidRDefault="00994C1A">
          <w:pPr>
            <w:pStyle w:val="TOC3"/>
            <w:tabs>
              <w:tab w:val="right" w:leader="dot" w:pos="9010"/>
            </w:tabs>
            <w:rPr>
              <w:noProof/>
              <w:sz w:val="24"/>
              <w:szCs w:val="24"/>
              <w:lang w:eastAsia="ja-JP"/>
            </w:rPr>
          </w:pPr>
          <w:r>
            <w:rPr>
              <w:noProof/>
            </w:rPr>
            <w:t>Focus on listening</w:t>
          </w:r>
          <w:r>
            <w:rPr>
              <w:noProof/>
            </w:rPr>
            <w:tab/>
          </w:r>
          <w:r>
            <w:rPr>
              <w:noProof/>
            </w:rPr>
            <w:fldChar w:fldCharType="begin"/>
          </w:r>
          <w:r>
            <w:rPr>
              <w:noProof/>
            </w:rPr>
            <w:instrText xml:space="preserve"> PAGEREF _Toc294447486 \h </w:instrText>
          </w:r>
          <w:r>
            <w:rPr>
              <w:noProof/>
            </w:rPr>
          </w:r>
          <w:r>
            <w:rPr>
              <w:noProof/>
            </w:rPr>
            <w:fldChar w:fldCharType="separate"/>
          </w:r>
          <w:r>
            <w:rPr>
              <w:noProof/>
            </w:rPr>
            <w:t>24</w:t>
          </w:r>
          <w:r>
            <w:rPr>
              <w:noProof/>
            </w:rPr>
            <w:fldChar w:fldCharType="end"/>
          </w:r>
        </w:p>
        <w:p w14:paraId="60519305" w14:textId="77777777" w:rsidR="00994C1A" w:rsidRDefault="00994C1A">
          <w:pPr>
            <w:pStyle w:val="TOC3"/>
            <w:tabs>
              <w:tab w:val="right" w:leader="dot" w:pos="9010"/>
            </w:tabs>
            <w:rPr>
              <w:noProof/>
              <w:sz w:val="24"/>
              <w:szCs w:val="24"/>
              <w:lang w:eastAsia="ja-JP"/>
            </w:rPr>
          </w:pPr>
          <w:r>
            <w:rPr>
              <w:noProof/>
            </w:rPr>
            <w:t>Don’t talk too much</w:t>
          </w:r>
          <w:r>
            <w:rPr>
              <w:noProof/>
            </w:rPr>
            <w:tab/>
          </w:r>
          <w:r>
            <w:rPr>
              <w:noProof/>
            </w:rPr>
            <w:fldChar w:fldCharType="begin"/>
          </w:r>
          <w:r>
            <w:rPr>
              <w:noProof/>
            </w:rPr>
            <w:instrText xml:space="preserve"> PAGEREF _Toc294447487 \h </w:instrText>
          </w:r>
          <w:r>
            <w:rPr>
              <w:noProof/>
            </w:rPr>
          </w:r>
          <w:r>
            <w:rPr>
              <w:noProof/>
            </w:rPr>
            <w:fldChar w:fldCharType="separate"/>
          </w:r>
          <w:r>
            <w:rPr>
              <w:noProof/>
            </w:rPr>
            <w:t>24</w:t>
          </w:r>
          <w:r>
            <w:rPr>
              <w:noProof/>
            </w:rPr>
            <w:fldChar w:fldCharType="end"/>
          </w:r>
        </w:p>
        <w:p w14:paraId="348204C7" w14:textId="77777777" w:rsidR="00994C1A" w:rsidRDefault="00994C1A">
          <w:pPr>
            <w:pStyle w:val="TOC3"/>
            <w:tabs>
              <w:tab w:val="right" w:leader="dot" w:pos="9010"/>
            </w:tabs>
            <w:rPr>
              <w:noProof/>
              <w:sz w:val="24"/>
              <w:szCs w:val="24"/>
              <w:lang w:eastAsia="ja-JP"/>
            </w:rPr>
          </w:pPr>
          <w:r>
            <w:rPr>
              <w:noProof/>
            </w:rPr>
            <w:t>Don’t pretend to understand</w:t>
          </w:r>
          <w:r>
            <w:rPr>
              <w:noProof/>
            </w:rPr>
            <w:tab/>
          </w:r>
          <w:r w:rsidR="0031577A">
            <w:rPr>
              <w:noProof/>
            </w:rPr>
            <w:t>25</w:t>
          </w:r>
        </w:p>
        <w:p w14:paraId="7AFE1796" w14:textId="77777777" w:rsidR="00994C1A" w:rsidRDefault="00994C1A">
          <w:pPr>
            <w:pStyle w:val="TOC3"/>
            <w:tabs>
              <w:tab w:val="right" w:leader="dot" w:pos="9010"/>
            </w:tabs>
            <w:rPr>
              <w:noProof/>
              <w:sz w:val="24"/>
              <w:szCs w:val="24"/>
              <w:lang w:eastAsia="ja-JP"/>
            </w:rPr>
          </w:pPr>
          <w:r>
            <w:rPr>
              <w:noProof/>
            </w:rPr>
            <w:t>Don’t be afraid to make eye contact</w:t>
          </w:r>
          <w:r>
            <w:rPr>
              <w:noProof/>
            </w:rPr>
            <w:tab/>
          </w:r>
          <w:r>
            <w:rPr>
              <w:noProof/>
            </w:rPr>
            <w:fldChar w:fldCharType="begin"/>
          </w:r>
          <w:r>
            <w:rPr>
              <w:noProof/>
            </w:rPr>
            <w:instrText xml:space="preserve"> PAGEREF _Toc294447489 \h </w:instrText>
          </w:r>
          <w:r>
            <w:rPr>
              <w:noProof/>
            </w:rPr>
          </w:r>
          <w:r>
            <w:rPr>
              <w:noProof/>
            </w:rPr>
            <w:fldChar w:fldCharType="separate"/>
          </w:r>
          <w:r>
            <w:rPr>
              <w:noProof/>
            </w:rPr>
            <w:t>25</w:t>
          </w:r>
          <w:r>
            <w:rPr>
              <w:noProof/>
            </w:rPr>
            <w:fldChar w:fldCharType="end"/>
          </w:r>
        </w:p>
        <w:p w14:paraId="00DBD8C5" w14:textId="77777777" w:rsidR="00994C1A" w:rsidRDefault="00994C1A">
          <w:pPr>
            <w:pStyle w:val="TOC3"/>
            <w:tabs>
              <w:tab w:val="right" w:leader="dot" w:pos="9010"/>
            </w:tabs>
            <w:rPr>
              <w:noProof/>
              <w:sz w:val="24"/>
              <w:szCs w:val="24"/>
              <w:lang w:eastAsia="ja-JP"/>
            </w:rPr>
          </w:pPr>
          <w:r>
            <w:rPr>
              <w:noProof/>
            </w:rPr>
            <w:t>Offer support</w:t>
          </w:r>
          <w:r>
            <w:rPr>
              <w:noProof/>
            </w:rPr>
            <w:tab/>
          </w:r>
          <w:r>
            <w:rPr>
              <w:noProof/>
            </w:rPr>
            <w:fldChar w:fldCharType="begin"/>
          </w:r>
          <w:r>
            <w:rPr>
              <w:noProof/>
            </w:rPr>
            <w:instrText xml:space="preserve"> PAGEREF _Toc294447490 \h </w:instrText>
          </w:r>
          <w:r>
            <w:rPr>
              <w:noProof/>
            </w:rPr>
          </w:r>
          <w:r>
            <w:rPr>
              <w:noProof/>
            </w:rPr>
            <w:fldChar w:fldCharType="separate"/>
          </w:r>
          <w:r>
            <w:rPr>
              <w:noProof/>
            </w:rPr>
            <w:t>25</w:t>
          </w:r>
          <w:r>
            <w:rPr>
              <w:noProof/>
            </w:rPr>
            <w:fldChar w:fldCharType="end"/>
          </w:r>
        </w:p>
        <w:p w14:paraId="0D17BA09" w14:textId="77777777" w:rsidR="00994C1A" w:rsidRDefault="00994C1A">
          <w:pPr>
            <w:pStyle w:val="TOC3"/>
            <w:tabs>
              <w:tab w:val="right" w:leader="dot" w:pos="9010"/>
            </w:tabs>
            <w:rPr>
              <w:noProof/>
              <w:sz w:val="24"/>
              <w:szCs w:val="24"/>
              <w:lang w:eastAsia="ja-JP"/>
            </w:rPr>
          </w:pPr>
          <w:r>
            <w:rPr>
              <w:noProof/>
            </w:rPr>
            <w:t>Acknowledge how hard it is to discuss these issues</w:t>
          </w:r>
          <w:r>
            <w:rPr>
              <w:noProof/>
            </w:rPr>
            <w:tab/>
          </w:r>
          <w:r>
            <w:rPr>
              <w:noProof/>
            </w:rPr>
            <w:fldChar w:fldCharType="begin"/>
          </w:r>
          <w:r>
            <w:rPr>
              <w:noProof/>
            </w:rPr>
            <w:instrText xml:space="preserve"> PAGEREF _Toc294447491 \h </w:instrText>
          </w:r>
          <w:r>
            <w:rPr>
              <w:noProof/>
            </w:rPr>
          </w:r>
          <w:r>
            <w:rPr>
              <w:noProof/>
            </w:rPr>
            <w:fldChar w:fldCharType="separate"/>
          </w:r>
          <w:r>
            <w:rPr>
              <w:noProof/>
            </w:rPr>
            <w:t>25</w:t>
          </w:r>
          <w:r>
            <w:rPr>
              <w:noProof/>
            </w:rPr>
            <w:fldChar w:fldCharType="end"/>
          </w:r>
        </w:p>
        <w:p w14:paraId="6248B526" w14:textId="77777777" w:rsidR="00994C1A" w:rsidRDefault="00994C1A">
          <w:pPr>
            <w:pStyle w:val="TOC3"/>
            <w:tabs>
              <w:tab w:val="right" w:leader="dot" w:pos="9010"/>
            </w:tabs>
            <w:rPr>
              <w:noProof/>
              <w:sz w:val="24"/>
              <w:szCs w:val="24"/>
              <w:lang w:eastAsia="ja-JP"/>
            </w:rPr>
          </w:pPr>
          <w:r>
            <w:rPr>
              <w:noProof/>
            </w:rPr>
            <w:t>Don’t assume that an apparently negative response is actually a negative response</w:t>
          </w:r>
          <w:r>
            <w:rPr>
              <w:noProof/>
            </w:rPr>
            <w:tab/>
          </w:r>
          <w:r>
            <w:rPr>
              <w:noProof/>
            </w:rPr>
            <w:fldChar w:fldCharType="begin"/>
          </w:r>
          <w:r>
            <w:rPr>
              <w:noProof/>
            </w:rPr>
            <w:instrText xml:space="preserve"> PAGEREF _Toc294447492 \h </w:instrText>
          </w:r>
          <w:r>
            <w:rPr>
              <w:noProof/>
            </w:rPr>
          </w:r>
          <w:r>
            <w:rPr>
              <w:noProof/>
            </w:rPr>
            <w:fldChar w:fldCharType="separate"/>
          </w:r>
          <w:r>
            <w:rPr>
              <w:noProof/>
            </w:rPr>
            <w:t>26</w:t>
          </w:r>
          <w:r>
            <w:rPr>
              <w:noProof/>
            </w:rPr>
            <w:fldChar w:fldCharType="end"/>
          </w:r>
        </w:p>
        <w:p w14:paraId="1A5A5BE5" w14:textId="77777777" w:rsidR="00994C1A" w:rsidRDefault="00994C1A">
          <w:pPr>
            <w:pStyle w:val="TOC3"/>
            <w:tabs>
              <w:tab w:val="right" w:leader="dot" w:pos="9010"/>
            </w:tabs>
            <w:rPr>
              <w:noProof/>
              <w:sz w:val="24"/>
              <w:szCs w:val="24"/>
              <w:lang w:eastAsia="ja-JP"/>
            </w:rPr>
          </w:pPr>
          <w:r>
            <w:rPr>
              <w:noProof/>
            </w:rPr>
            <w:t>Never break your promises</w:t>
          </w:r>
          <w:r>
            <w:rPr>
              <w:noProof/>
            </w:rPr>
            <w:tab/>
          </w:r>
          <w:r>
            <w:rPr>
              <w:noProof/>
            </w:rPr>
            <w:fldChar w:fldCharType="begin"/>
          </w:r>
          <w:r>
            <w:rPr>
              <w:noProof/>
            </w:rPr>
            <w:instrText xml:space="preserve"> PAGEREF _Toc294447493 \h </w:instrText>
          </w:r>
          <w:r>
            <w:rPr>
              <w:noProof/>
            </w:rPr>
          </w:r>
          <w:r>
            <w:rPr>
              <w:noProof/>
            </w:rPr>
            <w:fldChar w:fldCharType="separate"/>
          </w:r>
          <w:r>
            <w:rPr>
              <w:noProof/>
            </w:rPr>
            <w:t>26</w:t>
          </w:r>
          <w:r>
            <w:rPr>
              <w:noProof/>
            </w:rPr>
            <w:fldChar w:fldCharType="end"/>
          </w:r>
        </w:p>
        <w:p w14:paraId="17841D56" w14:textId="77777777" w:rsidR="00994C1A" w:rsidRDefault="00994C1A">
          <w:pPr>
            <w:pStyle w:val="TOC1"/>
            <w:tabs>
              <w:tab w:val="right" w:leader="dot" w:pos="9010"/>
            </w:tabs>
            <w:rPr>
              <w:b w:val="0"/>
              <w:noProof/>
              <w:lang w:eastAsia="ja-JP"/>
            </w:rPr>
          </w:pPr>
          <w:r>
            <w:rPr>
              <w:noProof/>
            </w:rPr>
            <w:t>Appendix F: What makes a good CAMHS referral?</w:t>
          </w:r>
          <w:r>
            <w:rPr>
              <w:noProof/>
            </w:rPr>
            <w:tab/>
          </w:r>
          <w:r>
            <w:rPr>
              <w:noProof/>
            </w:rPr>
            <w:fldChar w:fldCharType="begin"/>
          </w:r>
          <w:r>
            <w:rPr>
              <w:noProof/>
            </w:rPr>
            <w:instrText xml:space="preserve"> PAGEREF _Toc294447494 \h </w:instrText>
          </w:r>
          <w:r>
            <w:rPr>
              <w:noProof/>
            </w:rPr>
          </w:r>
          <w:r>
            <w:rPr>
              <w:noProof/>
            </w:rPr>
            <w:fldChar w:fldCharType="separate"/>
          </w:r>
          <w:r>
            <w:rPr>
              <w:noProof/>
            </w:rPr>
            <w:t>27</w:t>
          </w:r>
          <w:r>
            <w:rPr>
              <w:noProof/>
            </w:rPr>
            <w:fldChar w:fldCharType="end"/>
          </w:r>
        </w:p>
        <w:p w14:paraId="4266281C" w14:textId="77777777" w:rsidR="00994C1A" w:rsidRDefault="00994C1A">
          <w:pPr>
            <w:pStyle w:val="TOC2"/>
            <w:tabs>
              <w:tab w:val="right" w:leader="dot" w:pos="9010"/>
            </w:tabs>
            <w:rPr>
              <w:b w:val="0"/>
              <w:noProof/>
              <w:sz w:val="24"/>
              <w:szCs w:val="24"/>
              <w:lang w:eastAsia="ja-JP"/>
            </w:rPr>
          </w:pPr>
          <w:r>
            <w:rPr>
              <w:noProof/>
            </w:rPr>
            <w:t>General considerations</w:t>
          </w:r>
          <w:r>
            <w:rPr>
              <w:noProof/>
            </w:rPr>
            <w:tab/>
          </w:r>
          <w:r>
            <w:rPr>
              <w:noProof/>
            </w:rPr>
            <w:fldChar w:fldCharType="begin"/>
          </w:r>
          <w:r>
            <w:rPr>
              <w:noProof/>
            </w:rPr>
            <w:instrText xml:space="preserve"> PAGEREF _Toc294447495 \h </w:instrText>
          </w:r>
          <w:r>
            <w:rPr>
              <w:noProof/>
            </w:rPr>
          </w:r>
          <w:r>
            <w:rPr>
              <w:noProof/>
            </w:rPr>
            <w:fldChar w:fldCharType="separate"/>
          </w:r>
          <w:r>
            <w:rPr>
              <w:noProof/>
            </w:rPr>
            <w:t>27</w:t>
          </w:r>
          <w:r>
            <w:rPr>
              <w:noProof/>
            </w:rPr>
            <w:fldChar w:fldCharType="end"/>
          </w:r>
        </w:p>
        <w:p w14:paraId="641D9907" w14:textId="77777777" w:rsidR="00994C1A" w:rsidRDefault="00994C1A">
          <w:pPr>
            <w:pStyle w:val="TOC2"/>
            <w:tabs>
              <w:tab w:val="right" w:leader="dot" w:pos="9010"/>
            </w:tabs>
            <w:rPr>
              <w:b w:val="0"/>
              <w:noProof/>
              <w:sz w:val="24"/>
              <w:szCs w:val="24"/>
              <w:lang w:eastAsia="ja-JP"/>
            </w:rPr>
          </w:pPr>
          <w:r>
            <w:rPr>
              <w:noProof/>
            </w:rPr>
            <w:t>Basic information</w:t>
          </w:r>
          <w:r>
            <w:rPr>
              <w:noProof/>
            </w:rPr>
            <w:tab/>
          </w:r>
          <w:r>
            <w:rPr>
              <w:noProof/>
            </w:rPr>
            <w:fldChar w:fldCharType="begin"/>
          </w:r>
          <w:r>
            <w:rPr>
              <w:noProof/>
            </w:rPr>
            <w:instrText xml:space="preserve"> PAGEREF _Toc294447496 \h </w:instrText>
          </w:r>
          <w:r>
            <w:rPr>
              <w:noProof/>
            </w:rPr>
          </w:r>
          <w:r>
            <w:rPr>
              <w:noProof/>
            </w:rPr>
            <w:fldChar w:fldCharType="separate"/>
          </w:r>
          <w:r>
            <w:rPr>
              <w:noProof/>
            </w:rPr>
            <w:t>27</w:t>
          </w:r>
          <w:r>
            <w:rPr>
              <w:noProof/>
            </w:rPr>
            <w:fldChar w:fldCharType="end"/>
          </w:r>
        </w:p>
        <w:p w14:paraId="5E84A018" w14:textId="77777777" w:rsidR="00994C1A" w:rsidRDefault="00994C1A">
          <w:pPr>
            <w:pStyle w:val="TOC2"/>
            <w:tabs>
              <w:tab w:val="right" w:leader="dot" w:pos="9010"/>
            </w:tabs>
            <w:rPr>
              <w:b w:val="0"/>
              <w:noProof/>
              <w:sz w:val="24"/>
              <w:szCs w:val="24"/>
              <w:lang w:eastAsia="ja-JP"/>
            </w:rPr>
          </w:pPr>
          <w:r>
            <w:rPr>
              <w:noProof/>
            </w:rPr>
            <w:t>Reason for referral</w:t>
          </w:r>
          <w:r>
            <w:rPr>
              <w:noProof/>
            </w:rPr>
            <w:tab/>
          </w:r>
          <w:r>
            <w:rPr>
              <w:noProof/>
            </w:rPr>
            <w:fldChar w:fldCharType="begin"/>
          </w:r>
          <w:r>
            <w:rPr>
              <w:noProof/>
            </w:rPr>
            <w:instrText xml:space="preserve"> PAGEREF _Toc294447497 \h </w:instrText>
          </w:r>
          <w:r>
            <w:rPr>
              <w:noProof/>
            </w:rPr>
          </w:r>
          <w:r>
            <w:rPr>
              <w:noProof/>
            </w:rPr>
            <w:fldChar w:fldCharType="separate"/>
          </w:r>
          <w:r>
            <w:rPr>
              <w:noProof/>
            </w:rPr>
            <w:t>27</w:t>
          </w:r>
          <w:r>
            <w:rPr>
              <w:noProof/>
            </w:rPr>
            <w:fldChar w:fldCharType="end"/>
          </w:r>
        </w:p>
        <w:p w14:paraId="20FEB0E8" w14:textId="77777777" w:rsidR="00994C1A" w:rsidRDefault="00994C1A">
          <w:pPr>
            <w:pStyle w:val="TOC2"/>
            <w:tabs>
              <w:tab w:val="right" w:leader="dot" w:pos="9010"/>
            </w:tabs>
            <w:rPr>
              <w:b w:val="0"/>
              <w:noProof/>
              <w:sz w:val="24"/>
              <w:szCs w:val="24"/>
              <w:lang w:eastAsia="ja-JP"/>
            </w:rPr>
          </w:pPr>
          <w:r>
            <w:rPr>
              <w:noProof/>
            </w:rPr>
            <w:t>Further helpful information</w:t>
          </w:r>
          <w:r>
            <w:rPr>
              <w:noProof/>
            </w:rPr>
            <w:tab/>
          </w:r>
          <w:r>
            <w:rPr>
              <w:noProof/>
            </w:rPr>
            <w:fldChar w:fldCharType="begin"/>
          </w:r>
          <w:r>
            <w:rPr>
              <w:noProof/>
            </w:rPr>
            <w:instrText xml:space="preserve"> PAGEREF _Toc294447498 \h </w:instrText>
          </w:r>
          <w:r>
            <w:rPr>
              <w:noProof/>
            </w:rPr>
          </w:r>
          <w:r>
            <w:rPr>
              <w:noProof/>
            </w:rPr>
            <w:fldChar w:fldCharType="separate"/>
          </w:r>
          <w:r>
            <w:rPr>
              <w:noProof/>
            </w:rPr>
            <w:t>27</w:t>
          </w:r>
          <w:r>
            <w:rPr>
              <w:noProof/>
            </w:rPr>
            <w:fldChar w:fldCharType="end"/>
          </w:r>
        </w:p>
        <w:p w14:paraId="65D5753E" w14:textId="77777777" w:rsidR="00043C36" w:rsidRDefault="00043C36">
          <w:r>
            <w:rPr>
              <w:b/>
              <w:bCs/>
              <w:noProof/>
            </w:rPr>
            <w:fldChar w:fldCharType="end"/>
          </w:r>
        </w:p>
      </w:sdtContent>
    </w:sdt>
    <w:p w14:paraId="48FFB7DF" w14:textId="77777777" w:rsidR="00043C36" w:rsidRDefault="00043C36" w:rsidP="002A65DA">
      <w:pPr>
        <w:pStyle w:val="Heading1"/>
      </w:pPr>
    </w:p>
    <w:p w14:paraId="153DB284" w14:textId="77777777" w:rsidR="000F678C" w:rsidRDefault="00043C36" w:rsidP="002A65DA">
      <w:pPr>
        <w:pStyle w:val="Heading1"/>
      </w:pPr>
      <w:r>
        <w:br w:type="column"/>
      </w:r>
      <w:bookmarkStart w:id="1" w:name="_Toc294447428"/>
      <w:r w:rsidR="00BA145C" w:rsidRPr="002A65DA">
        <w:lastRenderedPageBreak/>
        <w:t>Introduction</w:t>
      </w:r>
      <w:bookmarkEnd w:id="1"/>
    </w:p>
    <w:p w14:paraId="7AF636E2" w14:textId="77777777" w:rsidR="00BA145C" w:rsidRDefault="00BA145C" w:rsidP="005E217C">
      <w:r>
        <w:t xml:space="preserve">In an average classroom, three children will be suffering from a diagnosable mental health condition.  By developing and implementing practical, relevant and effective mental health policies and procedures we can promote a safe and stable environment for the many </w:t>
      </w:r>
      <w:r w:rsidR="001D0E88">
        <w:t>student</w:t>
      </w:r>
      <w:r>
        <w:t xml:space="preserve">s affected both directly, and indirectly by mental ill health.  </w:t>
      </w:r>
    </w:p>
    <w:p w14:paraId="52A48080" w14:textId="77777777" w:rsidR="00BA145C" w:rsidRDefault="00BA145C" w:rsidP="005E217C"/>
    <w:p w14:paraId="0BE286D8" w14:textId="77777777" w:rsidR="00BA145C" w:rsidRDefault="00BA145C" w:rsidP="005E217C">
      <w:r w:rsidRPr="005E217C">
        <w:t xml:space="preserve">The school has an important role to play, acting as a source of support and information for both </w:t>
      </w:r>
      <w:r w:rsidR="001D0E88">
        <w:t>student</w:t>
      </w:r>
      <w:r w:rsidRPr="005E217C">
        <w:t xml:space="preserve">s and parents.  However, many school and college staff feel out of their depth when faced with issues related to mental health.  This guidance is designed to help </w:t>
      </w:r>
      <w:r w:rsidR="00370065">
        <w:t>schools</w:t>
      </w:r>
      <w:r w:rsidRPr="005E217C">
        <w:t xml:space="preserve"> develop policies and procedures which will empower staff to spot and support students in need of help and to follow appropriate referral pathways and procedures</w:t>
      </w:r>
      <w:r>
        <w:t xml:space="preserve">.  </w:t>
      </w:r>
      <w:r w:rsidR="005E217C">
        <w:t xml:space="preserve">A </w:t>
      </w:r>
      <w:r w:rsidR="00043C36">
        <w:t>well-developed</w:t>
      </w:r>
      <w:r w:rsidR="005E217C">
        <w:t xml:space="preserve"> and implemented policy can prevent students from falling through the gaps.</w:t>
      </w:r>
    </w:p>
    <w:p w14:paraId="0C5BC5DE" w14:textId="77777777" w:rsidR="005E217C" w:rsidRDefault="005E217C" w:rsidP="005E217C"/>
    <w:p w14:paraId="37C28E5F" w14:textId="77777777" w:rsidR="005E217C" w:rsidRPr="005E217C" w:rsidRDefault="005E217C" w:rsidP="005E217C">
      <w:pPr>
        <w:pStyle w:val="Quote"/>
      </w:pPr>
      <w:r w:rsidRPr="005E217C">
        <w:t>“A boy in year 10 was suffering badly from anorexia and ended up in A&amp;E – when staff were debriefed several of us realised that although we were very concerned about him, we had all assumed someone else was dealing with it – but nobody was. We now have a policy with a named member of staff who all these concerns are passed to.” </w:t>
      </w:r>
    </w:p>
    <w:p w14:paraId="3DDC993F" w14:textId="77777777" w:rsidR="005E217C" w:rsidRDefault="006B30BC" w:rsidP="006B30BC">
      <w:pPr>
        <w:tabs>
          <w:tab w:val="left" w:pos="1407"/>
        </w:tabs>
      </w:pPr>
      <w:r>
        <w:tab/>
      </w:r>
    </w:p>
    <w:p w14:paraId="52EFCB58" w14:textId="77777777" w:rsidR="00BA145C" w:rsidRDefault="00BA145C" w:rsidP="005E217C">
      <w:r>
        <w:t xml:space="preserve">First we will talk about how you can go about writing policies and procedures that truly meet the needs of your school and college population.  Then we go on to share </w:t>
      </w:r>
      <w:r w:rsidR="00370065">
        <w:t xml:space="preserve">example </w:t>
      </w:r>
      <w:r>
        <w:t xml:space="preserve">documents which can you can either be used as inspiration or a starting point. Finally, we provide appendices with additional information which staff may find helpful as well as a digest of websites and books where you can find further information about the mental health issues you are more likely to come across within your student body.  </w:t>
      </w:r>
    </w:p>
    <w:p w14:paraId="5458D76B" w14:textId="77777777" w:rsidR="00B76D2B" w:rsidRDefault="00B76D2B" w:rsidP="005E217C"/>
    <w:p w14:paraId="6F4D05A6" w14:textId="77777777" w:rsidR="00B76D2B" w:rsidRDefault="00402FD9" w:rsidP="005E217C">
      <w:r>
        <w:t>Guidance and advice documents, including advice from the Department for Education</w:t>
      </w:r>
      <w:r w:rsidR="004D3CDB">
        <w:t xml:space="preserve"> and Public Health</w:t>
      </w:r>
      <w:r>
        <w:t xml:space="preserve"> are included in Appendix B.</w:t>
      </w:r>
    </w:p>
    <w:p w14:paraId="78DEB314" w14:textId="77777777" w:rsidR="00BA145C" w:rsidRDefault="00BA145C" w:rsidP="005E217C"/>
    <w:p w14:paraId="1288F730" w14:textId="77777777" w:rsidR="00BA145C" w:rsidRDefault="00BA145C" w:rsidP="002A65DA">
      <w:pPr>
        <w:pStyle w:val="Heading1"/>
      </w:pPr>
      <w:bookmarkStart w:id="2" w:name="_Toc294447429"/>
      <w:r>
        <w:t>Acknowledgements</w:t>
      </w:r>
      <w:bookmarkEnd w:id="2"/>
    </w:p>
    <w:p w14:paraId="2B7F95B9" w14:textId="77777777" w:rsidR="005E217C" w:rsidRDefault="00BA145C" w:rsidP="005E217C">
      <w:r>
        <w:t xml:space="preserve">This guidance was written by Dr Pooky Knightsmith as part of her work with the </w:t>
      </w:r>
      <w:hyperlink r:id="rId8" w:history="1">
        <w:r w:rsidRPr="006B046F">
          <w:rPr>
            <w:rStyle w:val="Hyperlink"/>
          </w:rPr>
          <w:t>Charlie Waller Memorial Trust</w:t>
        </w:r>
      </w:hyperlink>
      <w:r>
        <w:t xml:space="preserve">.  The Trust fully funded the research and writing of the guidance.  The guidance was developed in consultation with a range of </w:t>
      </w:r>
      <w:r w:rsidR="005E217C">
        <w:t xml:space="preserve">school staff and other professionals and experts.  We are grateful to all of them.  Special thanks go to </w:t>
      </w:r>
      <w:r w:rsidR="005E217C" w:rsidRPr="005E217C">
        <w:t xml:space="preserve">Penny Tyndale-Hardy, Farlingaye High School; Rahel Monohan, Latymer Upper School and Sarah Davies, Notting Hill and Ealing High School.   </w:t>
      </w:r>
    </w:p>
    <w:p w14:paraId="69ED8F98" w14:textId="7F555B67" w:rsidR="006B046F" w:rsidRDefault="006B046F" w:rsidP="006B046F"/>
    <w:p w14:paraId="59AA988E" w14:textId="08A0800C" w:rsidR="006B046F" w:rsidRPr="006B046F" w:rsidRDefault="006B046F" w:rsidP="006B046F">
      <w:r>
        <w:t xml:space="preserve">If you have any feedback including suggestions about how this guidance and policy could be improved, please email </w:t>
      </w:r>
      <w:r w:rsidR="002A65DA">
        <w:t>pooky@inourhands.com.</w:t>
      </w:r>
      <w:r>
        <w:t xml:space="preserve"> </w:t>
      </w:r>
    </w:p>
    <w:p w14:paraId="00AB645E" w14:textId="10A2E078" w:rsidR="005E217C" w:rsidRDefault="005E217C" w:rsidP="002A65DA">
      <w:pPr>
        <w:pStyle w:val="Heading1"/>
      </w:pPr>
      <w:r>
        <w:br w:type="column"/>
      </w:r>
      <w:bookmarkStart w:id="3" w:name="_Toc294447430"/>
      <w:r>
        <w:lastRenderedPageBreak/>
        <w:t>Writing an effective policy for your school or college</w:t>
      </w:r>
      <w:bookmarkEnd w:id="3"/>
    </w:p>
    <w:p w14:paraId="4A362963" w14:textId="77777777" w:rsidR="005E217C" w:rsidRDefault="005E217C" w:rsidP="005E217C"/>
    <w:p w14:paraId="1ADEA07F" w14:textId="77777777" w:rsidR="005E217C" w:rsidRDefault="0089413C" w:rsidP="005E217C">
      <w:r>
        <w:t>Even if you’re planning on using</w:t>
      </w:r>
      <w:r w:rsidR="00370065">
        <w:t xml:space="preserve"> examples</w:t>
      </w:r>
      <w:r>
        <w:t xml:space="preserve"> policies and procedures, you should always view these as a starting point and consider how they can be adapted to make them the best fit for your school or college.  In writing your policy, you’re looking to develop something that works for your school and your community – you may find that ideas that worked well elsewhere translate well into your environment, but you may find that the unique culture of your school means that ideas need tweaking or completely revisiting.  Never be afraid to use your own skills, knowledge and experience to develop a policy that feels like a good fit for you and your school – and be prepared to be flexible; things may change. </w:t>
      </w:r>
    </w:p>
    <w:p w14:paraId="69BFEBCB" w14:textId="77777777" w:rsidR="0089413C" w:rsidRDefault="0089413C" w:rsidP="005E217C"/>
    <w:p w14:paraId="02C5CBC7" w14:textId="77777777" w:rsidR="005E217C" w:rsidRDefault="0089413C" w:rsidP="005E217C">
      <w:r>
        <w:t xml:space="preserve">Below we’ve outlined some advice to bear in mind whilst developing your policy.  Following this advice should help you to ensure that you develop a policy that is truly in line with the needs of your community.  </w:t>
      </w:r>
    </w:p>
    <w:p w14:paraId="79273C86" w14:textId="77777777" w:rsidR="0089413C" w:rsidRDefault="0089413C" w:rsidP="005E217C"/>
    <w:p w14:paraId="7149D977" w14:textId="77777777" w:rsidR="005E217C" w:rsidRPr="002A65DA" w:rsidRDefault="005E217C" w:rsidP="002A65DA">
      <w:pPr>
        <w:pStyle w:val="Heading2"/>
      </w:pPr>
      <w:bookmarkStart w:id="4" w:name="_Toc294447431"/>
      <w:r w:rsidRPr="002A65DA">
        <w:t>Keep it practical</w:t>
      </w:r>
      <w:bookmarkEnd w:id="4"/>
    </w:p>
    <w:p w14:paraId="392893A8" w14:textId="77777777" w:rsidR="0089413C" w:rsidRDefault="00B76D2B" w:rsidP="005E217C">
      <w:r>
        <w:t xml:space="preserve">You may spend a long time researching your policies and procedures and have a huge amount of information to impart, but a lengthy policy is off-putting to potential readers and a longer policy is far less likely to be read, digested and implemented than a shorter policy.  </w:t>
      </w:r>
      <w:r w:rsidR="0089413C">
        <w:t xml:space="preserve">One of the key ways to cut down on the length of a bloated policy is to make it a ‘doing’ document.  You may develop </w:t>
      </w:r>
      <w:r w:rsidR="008867E5">
        <w:t>separate</w:t>
      </w:r>
      <w:r w:rsidR="0089413C">
        <w:t xml:space="preserve"> sources of information which can be attached as appendices or on your school’s virtual learning environment, but the policy itself should be a straightforward document outlining what </w:t>
      </w:r>
      <w:r w:rsidR="00370065">
        <w:t>staff</w:t>
      </w:r>
      <w:r w:rsidR="0089413C">
        <w:t xml:space="preserve"> need to do in order to promote positive mental health amongst your students.  Each page should outline clear actions for </w:t>
      </w:r>
      <w:r w:rsidR="00370065">
        <w:t>staff</w:t>
      </w:r>
      <w:r w:rsidR="008867E5">
        <w:t xml:space="preserve"> – if there are pages that do not </w:t>
      </w:r>
      <w:r w:rsidR="00370065">
        <w:t>outline specific actions</w:t>
      </w:r>
      <w:r w:rsidR="008867E5">
        <w:t xml:space="preserve">, consider whether they’d be better as appendices or simply cut altogether.  </w:t>
      </w:r>
    </w:p>
    <w:p w14:paraId="64B55D62" w14:textId="77777777" w:rsidR="008867E5" w:rsidRDefault="008867E5" w:rsidP="005E217C"/>
    <w:p w14:paraId="1CCC7223" w14:textId="77777777" w:rsidR="008867E5" w:rsidRDefault="008867E5" w:rsidP="005E217C">
      <w:r>
        <w:t xml:space="preserve">Ideally your policy should be a ‘go to’ document </w:t>
      </w:r>
      <w:r w:rsidR="00370065">
        <w:t xml:space="preserve">to </w:t>
      </w:r>
      <w:r>
        <w:t>which staff regularly refer</w:t>
      </w:r>
      <w:r w:rsidR="00B76D2B">
        <w:t xml:space="preserve"> </w:t>
      </w:r>
      <w:r>
        <w:t xml:space="preserve">when they’re in need of guidance as to what to do next.  Don’t bloat it with an excess of information.  </w:t>
      </w:r>
    </w:p>
    <w:p w14:paraId="6A437404" w14:textId="77777777" w:rsidR="0089413C" w:rsidRDefault="0089413C" w:rsidP="005E217C"/>
    <w:p w14:paraId="38C6AC59" w14:textId="77777777" w:rsidR="005E217C" w:rsidRPr="005E217C" w:rsidRDefault="005E217C" w:rsidP="005E217C"/>
    <w:p w14:paraId="38CEA594" w14:textId="77777777" w:rsidR="005E217C" w:rsidRPr="005E217C" w:rsidRDefault="008867E5" w:rsidP="002A65DA">
      <w:pPr>
        <w:pStyle w:val="Heading2"/>
      </w:pPr>
      <w:bookmarkStart w:id="5" w:name="_Toc294447432"/>
      <w:r>
        <w:t>A good policy should be</w:t>
      </w:r>
      <w:r w:rsidR="005E217C" w:rsidRPr="005E217C">
        <w:t xml:space="preserve"> clear and simple to use</w:t>
      </w:r>
      <w:bookmarkEnd w:id="5"/>
      <w:r w:rsidR="005E217C" w:rsidRPr="005E217C">
        <w:t> </w:t>
      </w:r>
    </w:p>
    <w:p w14:paraId="6AB2F109" w14:textId="77777777" w:rsidR="008867E5" w:rsidRDefault="008867E5" w:rsidP="005E217C">
      <w:r>
        <w:t xml:space="preserve">Think carefully about the formatting of the final document.  Can you make use of diagrams, subheadings, bullet points or boxes to ensure that salient information is </w:t>
      </w:r>
      <w:r w:rsidR="008D757F">
        <w:t>highlighted in a digestible way?</w:t>
      </w:r>
      <w:r>
        <w:t xml:space="preserve">  Don’t use overly complicated diagrams unnecessarily, but consider whether e.g. a simple flowchart showing the school’s referral pathway would be instructive for colleagues. </w:t>
      </w:r>
    </w:p>
    <w:p w14:paraId="6DD5D10A" w14:textId="77777777" w:rsidR="008867E5" w:rsidRDefault="008867E5" w:rsidP="005E217C"/>
    <w:p w14:paraId="3EC1669E" w14:textId="77777777" w:rsidR="008867E5" w:rsidRDefault="008867E5" w:rsidP="005E217C">
      <w:r>
        <w:t xml:space="preserve">Try to avoid the use of overly complicated language and technical terms / jargon.  Write your policy in language that can be understood by every member of staff from the most, to the least experienced.  </w:t>
      </w:r>
    </w:p>
    <w:p w14:paraId="1C8A8A27" w14:textId="77777777" w:rsidR="00DC3116" w:rsidRDefault="00DC3116" w:rsidP="005E217C"/>
    <w:p w14:paraId="09E2A9FA" w14:textId="77777777" w:rsidR="00DC3116" w:rsidRDefault="00DC3116" w:rsidP="002A65DA">
      <w:pPr>
        <w:pStyle w:val="Heading2"/>
      </w:pPr>
      <w:bookmarkStart w:id="6" w:name="_Toc294447433"/>
      <w:r>
        <w:t>Learn from past experience</w:t>
      </w:r>
      <w:bookmarkEnd w:id="6"/>
    </w:p>
    <w:p w14:paraId="579F8AF3" w14:textId="77777777" w:rsidR="00DC3116" w:rsidRDefault="00DC3116" w:rsidP="00DC3116">
      <w:r>
        <w:t xml:space="preserve">A good starting point for writing your policy is to reflect on what has worked well and less well in the past.  Considering specific students who’ve faced mental ill health and thinking </w:t>
      </w:r>
      <w:r>
        <w:lastRenderedPageBreak/>
        <w:t xml:space="preserve">critically but constructively about ways in which the school supported them well and ways in which things could be improved.  When put into the context of a real student, your policy and procedures will make more sense and you’ll quickly see </w:t>
      </w:r>
      <w:r w:rsidR="008D757F">
        <w:t>their</w:t>
      </w:r>
      <w:r>
        <w:t xml:space="preserve"> shortcomings which can then be addressed.  </w:t>
      </w:r>
    </w:p>
    <w:p w14:paraId="1EA26FC9" w14:textId="77777777" w:rsidR="00DC3116" w:rsidRDefault="00DC3116" w:rsidP="00DC3116"/>
    <w:p w14:paraId="58A72DE3" w14:textId="77777777" w:rsidR="00DC3116" w:rsidRDefault="00DC3116" w:rsidP="002A65DA">
      <w:pPr>
        <w:pStyle w:val="Heading2"/>
      </w:pPr>
      <w:bookmarkStart w:id="7" w:name="_Toc294447434"/>
      <w:r>
        <w:t>Draw on student and parent voice</w:t>
      </w:r>
      <w:r w:rsidR="001F1370">
        <w:t>s</w:t>
      </w:r>
      <w:bookmarkEnd w:id="7"/>
    </w:p>
    <w:p w14:paraId="20983C54" w14:textId="77777777" w:rsidR="00DC3116" w:rsidRDefault="00DC3116" w:rsidP="00DC3116">
      <w:r>
        <w:t xml:space="preserve">The best policy is one which actively addresses the concerns of those it is designed to support and protect.  Asking for guidance from your student council, holding a focus group or sending out an anonymous questionnaire can be a good way to understand students’ experiences and opinions about the school’s ability to provide a safe, stable and supportive environment to young people with mental health issues.  It can help too, to draw on the experiences of parents, especially those whose children have faced or are facing mental ill health. They will be able to give you a good steer on how the school can best support young people and their families.  </w:t>
      </w:r>
    </w:p>
    <w:p w14:paraId="0B4F1459" w14:textId="77777777" w:rsidR="00DC3116" w:rsidRDefault="00DC3116" w:rsidP="00DC3116"/>
    <w:p w14:paraId="73CC45CA" w14:textId="77777777" w:rsidR="00DC3116" w:rsidRPr="00DC3116" w:rsidRDefault="00DC3116" w:rsidP="00DC3116">
      <w:r>
        <w:t xml:space="preserve">Students and parents can provide valuable input both in the early stages of policy development and also later on when you have a draft policy to share that they might feedback on.  </w:t>
      </w:r>
    </w:p>
    <w:p w14:paraId="7E9E3DB5" w14:textId="77777777" w:rsidR="008867E5" w:rsidRDefault="008867E5" w:rsidP="005E217C"/>
    <w:p w14:paraId="17B2352E" w14:textId="77777777" w:rsidR="00785ECA" w:rsidRDefault="00785ECA" w:rsidP="002A65DA">
      <w:pPr>
        <w:pStyle w:val="Heading2"/>
      </w:pPr>
      <w:bookmarkStart w:id="8" w:name="_Toc294447435"/>
      <w:r>
        <w:t>Outline warning signs</w:t>
      </w:r>
      <w:bookmarkEnd w:id="8"/>
      <w:r w:rsidRPr="005E217C">
        <w:t> </w:t>
      </w:r>
    </w:p>
    <w:p w14:paraId="2AAED2E5" w14:textId="77777777" w:rsidR="00785ECA" w:rsidRDefault="00785ECA" w:rsidP="00785ECA">
      <w:r>
        <w:t xml:space="preserve">One of the key things that all staff </w:t>
      </w:r>
      <w:r w:rsidR="008D757F">
        <w:t xml:space="preserve">can </w:t>
      </w:r>
      <w:r>
        <w:t xml:space="preserve">do is to keep an eye out for warning signs that might indicate a student is suffering with a mental health issue.  Highlighting some key warning signs within the context of the school or college setting can be very helpful </w:t>
      </w:r>
      <w:r w:rsidR="008D757F">
        <w:t>t</w:t>
      </w:r>
      <w:r>
        <w:t xml:space="preserve">o staff and ensure that alarm bells ring at the right time. </w:t>
      </w:r>
    </w:p>
    <w:p w14:paraId="0FDD62FA" w14:textId="77777777" w:rsidR="00B76D2B" w:rsidRDefault="00B76D2B" w:rsidP="00785ECA"/>
    <w:p w14:paraId="3B2AC4BF" w14:textId="77777777" w:rsidR="00785ECA" w:rsidRDefault="00785ECA" w:rsidP="002A65DA">
      <w:pPr>
        <w:pStyle w:val="Heading2"/>
      </w:pPr>
      <w:bookmarkStart w:id="9" w:name="_Toc294447436"/>
      <w:r>
        <w:t>Make it clear what to do next</w:t>
      </w:r>
      <w:bookmarkEnd w:id="9"/>
    </w:p>
    <w:p w14:paraId="72CAA881" w14:textId="77777777" w:rsidR="00785ECA" w:rsidRDefault="00785ECA" w:rsidP="00785ECA">
      <w:r>
        <w:t>As well as ensuring that all staff are aware of the most common warning signs of mental ill health, we need to ensure that our policy tells all staff what they should do with such concerns</w:t>
      </w:r>
      <w:r w:rsidR="009A0B99">
        <w:t xml:space="preserve">. </w:t>
      </w:r>
      <w:r>
        <w:t xml:space="preserve">All concerns, however minor, should be followed up in line with school policies and procedures.  </w:t>
      </w:r>
    </w:p>
    <w:p w14:paraId="63AF43E3" w14:textId="77777777" w:rsidR="00785ECA" w:rsidRDefault="00785ECA" w:rsidP="00785ECA"/>
    <w:p w14:paraId="55CC5260" w14:textId="77777777" w:rsidR="008D757F" w:rsidRPr="00785ECA" w:rsidRDefault="008D757F" w:rsidP="00785ECA"/>
    <w:p w14:paraId="1A8110D5" w14:textId="77777777" w:rsidR="005E217C" w:rsidRDefault="005E217C" w:rsidP="002A65DA">
      <w:pPr>
        <w:pStyle w:val="Heading2"/>
      </w:pPr>
      <w:bookmarkStart w:id="10" w:name="_Toc294447437"/>
      <w:r w:rsidRPr="005E217C">
        <w:t>Name key members of staff</w:t>
      </w:r>
      <w:bookmarkEnd w:id="10"/>
    </w:p>
    <w:p w14:paraId="646F7AB1" w14:textId="77777777" w:rsidR="008867E5" w:rsidRDefault="008867E5" w:rsidP="008867E5">
      <w:r>
        <w:t xml:space="preserve">It’s absolutely vital that you name names in your policy.  Colleagues need to know exactly who is responsible for what and how they should communicate concerns or queries with key members of staff.    </w:t>
      </w:r>
    </w:p>
    <w:p w14:paraId="23C2C4CD" w14:textId="77777777" w:rsidR="008867E5" w:rsidRDefault="008867E5" w:rsidP="008867E5"/>
    <w:p w14:paraId="0204A08D" w14:textId="77777777" w:rsidR="008867E5" w:rsidRDefault="008867E5" w:rsidP="008867E5">
      <w:r>
        <w:t>As a minimum you will want to name:</w:t>
      </w:r>
    </w:p>
    <w:p w14:paraId="068FFDEB" w14:textId="77777777" w:rsidR="008867E5" w:rsidRDefault="008867E5" w:rsidP="008867E5"/>
    <w:p w14:paraId="5D0CD8CB" w14:textId="77777777" w:rsidR="008867E5" w:rsidRDefault="008867E5" w:rsidP="002A65DA">
      <w:pPr>
        <w:pStyle w:val="ListParagraph"/>
      </w:pPr>
      <w:r>
        <w:t xml:space="preserve">Your designated child protection / safeguarding </w:t>
      </w:r>
      <w:r w:rsidR="007A0731">
        <w:t>officer</w:t>
      </w:r>
    </w:p>
    <w:p w14:paraId="50E5CBF6" w14:textId="77777777" w:rsidR="008867E5" w:rsidRDefault="008867E5" w:rsidP="002A65DA">
      <w:pPr>
        <w:pStyle w:val="ListParagraph"/>
      </w:pPr>
      <w:r>
        <w:t>Your mental health lead</w:t>
      </w:r>
    </w:p>
    <w:p w14:paraId="1ACE8053" w14:textId="77777777" w:rsidR="008867E5" w:rsidRDefault="008867E5" w:rsidP="002A65DA">
      <w:pPr>
        <w:pStyle w:val="ListParagraph"/>
      </w:pPr>
      <w:r>
        <w:t>Your lead first aider</w:t>
      </w:r>
    </w:p>
    <w:p w14:paraId="7F1DAF77" w14:textId="77777777" w:rsidR="008867E5" w:rsidRDefault="008867E5" w:rsidP="002A65DA">
      <w:pPr>
        <w:pStyle w:val="ListParagraph"/>
      </w:pPr>
      <w:r>
        <w:t>Your pastoral lead</w:t>
      </w:r>
    </w:p>
    <w:p w14:paraId="30E154BA" w14:textId="77777777" w:rsidR="008867E5" w:rsidRDefault="008867E5" w:rsidP="002A65DA">
      <w:pPr>
        <w:pStyle w:val="ListParagraph"/>
      </w:pPr>
      <w:r>
        <w:t xml:space="preserve">Your CPD lead in case people need training </w:t>
      </w:r>
    </w:p>
    <w:p w14:paraId="4F7C3E02" w14:textId="77777777" w:rsidR="008816AA" w:rsidRDefault="008816AA" w:rsidP="002A65DA">
      <w:pPr>
        <w:ind w:left="720"/>
      </w:pPr>
    </w:p>
    <w:p w14:paraId="6C63B5C8" w14:textId="77777777" w:rsidR="008867E5" w:rsidRDefault="008867E5" w:rsidP="008867E5">
      <w:r>
        <w:lastRenderedPageBreak/>
        <w:t>There is likely to be some overlap here, but never assume that colleagues know who to turn to with their queries</w:t>
      </w:r>
      <w:r w:rsidR="00333965">
        <w:t xml:space="preserve"> and concerns</w:t>
      </w:r>
      <w:r>
        <w:t xml:space="preserve"> unless you have clearly out</w:t>
      </w:r>
      <w:r w:rsidR="00333965">
        <w:t xml:space="preserve">lined it in your policy.  It is important to keep the policy up to date with any staff changes and to clearly communicate these changes to all staff.  </w:t>
      </w:r>
    </w:p>
    <w:p w14:paraId="48419871" w14:textId="77777777" w:rsidR="008867E5" w:rsidRPr="008867E5" w:rsidRDefault="008867E5" w:rsidP="008867E5"/>
    <w:p w14:paraId="1781F85A" w14:textId="77777777" w:rsidR="00333965" w:rsidRDefault="00333965" w:rsidP="002A65DA">
      <w:pPr>
        <w:pStyle w:val="Heading2"/>
      </w:pPr>
      <w:bookmarkStart w:id="11" w:name="_Toc294447438"/>
      <w:r>
        <w:t>Have a plan for disseminating your policy</w:t>
      </w:r>
      <w:bookmarkEnd w:id="11"/>
    </w:p>
    <w:p w14:paraId="70214B3E" w14:textId="77777777" w:rsidR="00333965" w:rsidRDefault="00333965" w:rsidP="00333965">
      <w:r>
        <w:t xml:space="preserve">You can write the best policy and procedures in the world, but if their destiny is to sit on the office shelf for the next five years then you </w:t>
      </w:r>
      <w:r w:rsidR="008816AA">
        <w:t>might as well not have bothered.</w:t>
      </w:r>
      <w:r>
        <w:t xml:space="preserve">  Think carefully about how to share the policy with colleagues, </w:t>
      </w:r>
      <w:r w:rsidR="009A0B99">
        <w:t xml:space="preserve">governors, </w:t>
      </w:r>
      <w:r w:rsidR="001D0E88">
        <w:t>student</w:t>
      </w:r>
      <w:r>
        <w:t xml:space="preserve">s and parents and whether there is any supplementary training that will need to come alongside it.  </w:t>
      </w:r>
    </w:p>
    <w:p w14:paraId="48506C5B" w14:textId="77777777" w:rsidR="00333965" w:rsidRDefault="00333965" w:rsidP="00333965"/>
    <w:p w14:paraId="5059A903" w14:textId="77777777" w:rsidR="00333965" w:rsidRDefault="00333965" w:rsidP="00333965">
      <w:r>
        <w:t>Some ideas that might work well include:</w:t>
      </w:r>
    </w:p>
    <w:p w14:paraId="1AB5BCA5" w14:textId="77777777" w:rsidR="00333965" w:rsidRDefault="00333965" w:rsidP="00333965"/>
    <w:p w14:paraId="4912D6A4" w14:textId="77777777" w:rsidR="00333965" w:rsidRDefault="00333965" w:rsidP="002A65DA">
      <w:pPr>
        <w:pStyle w:val="ListParagraph"/>
      </w:pPr>
      <w:r>
        <w:t>Introduce the policy as part of a twilight session, leave plenty of time for questions</w:t>
      </w:r>
    </w:p>
    <w:p w14:paraId="72C11D1A" w14:textId="77777777" w:rsidR="00333965" w:rsidRDefault="00333965" w:rsidP="002A65DA">
      <w:pPr>
        <w:pStyle w:val="ListParagraph"/>
      </w:pPr>
      <w:r>
        <w:t>Print off copies of the policy for staff to browse in the staff room</w:t>
      </w:r>
    </w:p>
    <w:p w14:paraId="7586723E" w14:textId="77777777" w:rsidR="00333965" w:rsidRDefault="00333965" w:rsidP="002A65DA">
      <w:pPr>
        <w:pStyle w:val="ListParagraph"/>
      </w:pPr>
      <w:r>
        <w:t>Email a copy or direct link to the policy to all staff, do not expect them to find it online</w:t>
      </w:r>
    </w:p>
    <w:p w14:paraId="41D9A1D8" w14:textId="77777777" w:rsidR="00333965" w:rsidRDefault="00333965" w:rsidP="002A65DA">
      <w:pPr>
        <w:pStyle w:val="ListParagraph"/>
      </w:pPr>
      <w:r>
        <w:t>Share salient points from the policy with students via PSHE or tutor periods</w:t>
      </w:r>
    </w:p>
    <w:p w14:paraId="5522B5E8" w14:textId="77777777" w:rsidR="00333965" w:rsidRDefault="00333965" w:rsidP="002A65DA">
      <w:pPr>
        <w:pStyle w:val="ListParagraph"/>
      </w:pPr>
      <w:r>
        <w:t>Add the policy as an agenda item for discussion as your next governing body meeting</w:t>
      </w:r>
    </w:p>
    <w:p w14:paraId="2FA96856" w14:textId="77777777" w:rsidR="00333965" w:rsidRDefault="00333965" w:rsidP="002A65DA">
      <w:pPr>
        <w:pStyle w:val="ListParagraph"/>
      </w:pPr>
      <w:r>
        <w:t>Put the policy on your public facing school website</w:t>
      </w:r>
    </w:p>
    <w:p w14:paraId="11148A08" w14:textId="77777777" w:rsidR="00333965" w:rsidRDefault="00333965" w:rsidP="002A65DA">
      <w:pPr>
        <w:pStyle w:val="ListParagraph"/>
      </w:pPr>
      <w:r>
        <w:t>Highlight the new policy as a news item or blog post on your website</w:t>
      </w:r>
    </w:p>
    <w:p w14:paraId="5BFFFFC4" w14:textId="77777777" w:rsidR="00333965" w:rsidRDefault="00333965" w:rsidP="002A65DA">
      <w:pPr>
        <w:pStyle w:val="ListParagraph"/>
      </w:pPr>
      <w:r>
        <w:t>Share your new policy in a newsletter with parents</w:t>
      </w:r>
    </w:p>
    <w:p w14:paraId="0703D826" w14:textId="77777777" w:rsidR="00333965" w:rsidRDefault="00333965" w:rsidP="002A65DA">
      <w:pPr>
        <w:pStyle w:val="ListParagraph"/>
      </w:pPr>
      <w:r>
        <w:t>Include information about he policy as part of all new staff induction</w:t>
      </w:r>
    </w:p>
    <w:p w14:paraId="3987EA65" w14:textId="77777777" w:rsidR="00333965" w:rsidRDefault="00333965" w:rsidP="005E217C"/>
    <w:p w14:paraId="2E37EE33" w14:textId="77777777" w:rsidR="003175EB" w:rsidRDefault="003175EB" w:rsidP="005E217C">
      <w:r>
        <w:t xml:space="preserve">Another benefit of disseminating your policy well is that it can be a good way to bring the topic of mental health to the fore and get students, staff and parents talking about it.  In many schools mental health can feel like a bit of a taboo topic so this can be a really healthy change.  </w:t>
      </w:r>
    </w:p>
    <w:p w14:paraId="32B9D546" w14:textId="77777777" w:rsidR="003175EB" w:rsidRDefault="003175EB" w:rsidP="005E217C"/>
    <w:p w14:paraId="1E37A17E" w14:textId="77777777" w:rsidR="00785ECA" w:rsidRDefault="00785ECA" w:rsidP="002A65DA">
      <w:pPr>
        <w:pStyle w:val="Heading2"/>
      </w:pPr>
      <w:bookmarkStart w:id="12" w:name="_Toc294447439"/>
      <w:r>
        <w:t>Consider including guidelines which keep expectations realistic</w:t>
      </w:r>
      <w:bookmarkEnd w:id="12"/>
    </w:p>
    <w:p w14:paraId="573B280D" w14:textId="77777777" w:rsidR="00785ECA" w:rsidRDefault="00785ECA" w:rsidP="005E217C">
      <w:r>
        <w:t xml:space="preserve">Mental health issues can be ongoing for a long time.  They can be highly impactful on a student’s ability to access </w:t>
      </w:r>
      <w:r w:rsidR="008816AA">
        <w:t>school</w:t>
      </w:r>
      <w:r>
        <w:t xml:space="preserve">.  We need to ensure that all members of staff are realistic in their </w:t>
      </w:r>
      <w:r w:rsidR="00766396">
        <w:t>expectations</w:t>
      </w:r>
      <w:r>
        <w:t xml:space="preserve"> of affected students in order to ensure those students are not placed under undue </w:t>
      </w:r>
      <w:r w:rsidR="005765E0">
        <w:t>stress which</w:t>
      </w:r>
      <w:r>
        <w:t xml:space="preserve"> may exacerbate their mental health issues.  </w:t>
      </w:r>
    </w:p>
    <w:p w14:paraId="137C6D4B" w14:textId="77777777" w:rsidR="00897328" w:rsidRDefault="00897328" w:rsidP="005E217C"/>
    <w:p w14:paraId="27797F4F" w14:textId="77777777" w:rsidR="00897328" w:rsidRDefault="00897328" w:rsidP="005E217C">
      <w:r>
        <w:t xml:space="preserve">You might choose to include acknowledgement or guidance with regards to expectations around students suffering with mental ill health.  Our expectations should always be led by what is appropriate for a specific student at a specific point in their recovery journey rather than by what has worked well for others, so we always need some degree of flexibility.  </w:t>
      </w:r>
    </w:p>
    <w:p w14:paraId="7B15C1DA" w14:textId="77777777" w:rsidR="00897328" w:rsidRDefault="00897328" w:rsidP="005E217C"/>
    <w:p w14:paraId="0CBAC554" w14:textId="77777777" w:rsidR="00897328" w:rsidRDefault="00897328" w:rsidP="005E217C">
      <w:r>
        <w:t>Expectations we might want to consider addressing include:</w:t>
      </w:r>
    </w:p>
    <w:p w14:paraId="7430E82D" w14:textId="77777777" w:rsidR="00897328" w:rsidRDefault="00897328" w:rsidP="005E217C"/>
    <w:p w14:paraId="1347FD30" w14:textId="77777777" w:rsidR="00897328" w:rsidRDefault="00897328" w:rsidP="002A65DA">
      <w:pPr>
        <w:pStyle w:val="ListParagraph"/>
      </w:pPr>
      <w:r>
        <w:t>Academic achievement</w:t>
      </w:r>
    </w:p>
    <w:p w14:paraId="4BC8D136" w14:textId="77777777" w:rsidR="00897328" w:rsidRDefault="00897328" w:rsidP="002A65DA">
      <w:pPr>
        <w:pStyle w:val="ListParagraph"/>
      </w:pPr>
      <w:r>
        <w:t>Absence and lateness</w:t>
      </w:r>
    </w:p>
    <w:p w14:paraId="720ED5FD" w14:textId="77777777" w:rsidR="00897328" w:rsidRDefault="00897328" w:rsidP="002A65DA">
      <w:pPr>
        <w:pStyle w:val="ListParagraph"/>
      </w:pPr>
      <w:r>
        <w:t>Access to extra curricular activities including sport</w:t>
      </w:r>
    </w:p>
    <w:p w14:paraId="3E342ECA" w14:textId="77777777" w:rsidR="00897328" w:rsidRDefault="00897328" w:rsidP="002A65DA">
      <w:pPr>
        <w:pStyle w:val="ListParagraph"/>
      </w:pPr>
      <w:r>
        <w:t>Duration and pace of recovery</w:t>
      </w:r>
    </w:p>
    <w:p w14:paraId="72F3DA2A" w14:textId="77777777" w:rsidR="00897328" w:rsidRDefault="00897328" w:rsidP="002A65DA">
      <w:pPr>
        <w:pStyle w:val="ListParagraph"/>
      </w:pPr>
      <w:r>
        <w:t>Ability to interact and engage within lessons</w:t>
      </w:r>
    </w:p>
    <w:p w14:paraId="100574D9" w14:textId="77777777" w:rsidR="00897328" w:rsidRDefault="00897328" w:rsidP="005E217C"/>
    <w:p w14:paraId="3C605869" w14:textId="77777777" w:rsidR="005E217C" w:rsidRPr="005E217C" w:rsidRDefault="00897328" w:rsidP="002A65DA">
      <w:pPr>
        <w:pStyle w:val="Heading2"/>
      </w:pPr>
      <w:bookmarkStart w:id="13" w:name="_Toc294447440"/>
      <w:r>
        <w:t>Signpost support</w:t>
      </w:r>
      <w:bookmarkEnd w:id="13"/>
      <w:r w:rsidR="005E217C" w:rsidRPr="005E217C">
        <w:t> </w:t>
      </w:r>
    </w:p>
    <w:p w14:paraId="572C9B18" w14:textId="77777777" w:rsidR="00897328" w:rsidRDefault="00897328" w:rsidP="005E217C">
      <w:r>
        <w:t xml:space="preserve">Our policy can be a key place to signpost relevant sources of support.  We should consider first what support is available at school and ensure that we have been completely clear in communicating what support is available, who it is available for, how to go about accessing it and what will happen if they do.  </w:t>
      </w:r>
    </w:p>
    <w:p w14:paraId="6546D796" w14:textId="77777777" w:rsidR="00897328" w:rsidRDefault="00897328" w:rsidP="005E217C"/>
    <w:p w14:paraId="69C97699" w14:textId="77777777" w:rsidR="00897328" w:rsidRDefault="00897328" w:rsidP="005E217C">
      <w:r>
        <w:t xml:space="preserve">Next we should consider what sources of local support are available.  Often there are a range of charities and other local services that can </w:t>
      </w:r>
      <w:r w:rsidR="00E116D4">
        <w:t xml:space="preserve">be </w:t>
      </w:r>
      <w:r>
        <w:t xml:space="preserve">accessed freely or at very low cost.  There is likely to be pockets of knowledge on such topics amongst staff and parents.  It is well worth going to the effort of trying to gather this information in your policy so that it is easy to access centrally when most needed.  </w:t>
      </w:r>
    </w:p>
    <w:p w14:paraId="70D7B501" w14:textId="77777777" w:rsidR="00897328" w:rsidRDefault="00897328" w:rsidP="005E217C"/>
    <w:p w14:paraId="1E47D702" w14:textId="77777777" w:rsidR="00897328" w:rsidRDefault="00897328" w:rsidP="005E217C">
      <w:r>
        <w:t xml:space="preserve">Finally we should highlight the many national charities and organisations which can provide support and information on a range of issues.  We have included some in our model policy but you may be aware of more – and new ones are being developed all the time.  </w:t>
      </w:r>
    </w:p>
    <w:p w14:paraId="45103414" w14:textId="77777777" w:rsidR="00897328" w:rsidRDefault="00897328" w:rsidP="005E217C"/>
    <w:p w14:paraId="19AAC0A1" w14:textId="77777777" w:rsidR="00897328" w:rsidRDefault="00897328" w:rsidP="002A65DA">
      <w:pPr>
        <w:pStyle w:val="Heading2"/>
      </w:pPr>
      <w:bookmarkStart w:id="14" w:name="_Toc294447441"/>
      <w:r>
        <w:t>Give clear guidance about confidentiality</w:t>
      </w:r>
      <w:bookmarkEnd w:id="14"/>
    </w:p>
    <w:p w14:paraId="46ACA067" w14:textId="77777777" w:rsidR="00897328" w:rsidRDefault="00897328" w:rsidP="005E217C">
      <w:r>
        <w:t xml:space="preserve">No doubt should be left about when disclosures should and should not be kept confidential. Different schools </w:t>
      </w:r>
      <w:r w:rsidR="008816AA">
        <w:t xml:space="preserve">and colleges </w:t>
      </w:r>
      <w:r>
        <w:t xml:space="preserve">have different guidelines on this and there is often particular confusion with regards to young people aged 16 and over.  Have a clear policy and share it in </w:t>
      </w:r>
      <w:r w:rsidR="008816AA">
        <w:t>straightforward</w:t>
      </w:r>
      <w:r>
        <w:t xml:space="preserve"> language and ensure this is communicated not only to staff but to students and parents too.  </w:t>
      </w:r>
    </w:p>
    <w:p w14:paraId="679266EF" w14:textId="77777777" w:rsidR="00897328" w:rsidRDefault="00897328" w:rsidP="005E217C"/>
    <w:p w14:paraId="7683BEA8" w14:textId="77777777" w:rsidR="0089413C" w:rsidRDefault="00DC3116" w:rsidP="002A65DA">
      <w:pPr>
        <w:pStyle w:val="Heading2"/>
      </w:pPr>
      <w:bookmarkStart w:id="15" w:name="_Toc294447442"/>
      <w:r>
        <w:t>Review and update your policy regularly</w:t>
      </w:r>
      <w:bookmarkEnd w:id="15"/>
    </w:p>
    <w:p w14:paraId="37361916" w14:textId="77777777" w:rsidR="00DC3116" w:rsidRDefault="00DC3116" w:rsidP="00DC3116">
      <w:r>
        <w:t xml:space="preserve">Ensure that you have a schedule for reviewing and updating your policy and procedures regularly just as you would your child protection policy.  As an absolutely minimum, you should revisit the policy every three years.  Ideally, your policy should be an evolving document which reflects the developing best practice in your school or college.  The policy should always be instantly updated when named people change. </w:t>
      </w:r>
    </w:p>
    <w:p w14:paraId="316D23C1" w14:textId="77777777" w:rsidR="009A0B99" w:rsidRDefault="009A0B99" w:rsidP="00DC3116"/>
    <w:p w14:paraId="430176E2" w14:textId="77777777" w:rsidR="0089413C" w:rsidRDefault="00DC3116" w:rsidP="005E217C">
      <w:r>
        <w:t xml:space="preserve">Be prepared to take feedback on board and, especially when you first develop your policy, be flexible about making changes to ensure it is as usable as possible by colleagues.  </w:t>
      </w:r>
    </w:p>
    <w:p w14:paraId="2A3A98CA" w14:textId="77777777" w:rsidR="00FE7E1D" w:rsidRDefault="00FE7E1D" w:rsidP="005E217C"/>
    <w:p w14:paraId="25044B4F" w14:textId="77777777" w:rsidR="00FE7E1D" w:rsidRDefault="00FE7E1D" w:rsidP="002A65DA">
      <w:pPr>
        <w:pStyle w:val="Heading2"/>
      </w:pPr>
      <w:bookmarkStart w:id="16" w:name="_Toc294447443"/>
      <w:r>
        <w:t>Create different versions of your policy for different audiences</w:t>
      </w:r>
      <w:bookmarkEnd w:id="16"/>
    </w:p>
    <w:p w14:paraId="30C9EBF1" w14:textId="77777777" w:rsidR="00FE7E1D" w:rsidRPr="00FE7E1D" w:rsidRDefault="00FE7E1D" w:rsidP="00FE7E1D">
      <w:r>
        <w:t xml:space="preserve">You may choose to share the information contained in your school policy </w:t>
      </w:r>
      <w:r w:rsidRPr="00FE7E1D">
        <w:t>in</w:t>
      </w:r>
      <w:r>
        <w:t xml:space="preserve"> </w:t>
      </w:r>
      <w:r w:rsidRPr="00FE7E1D">
        <w:t xml:space="preserve">student and parent friendly </w:t>
      </w:r>
      <w:r>
        <w:t>versions.  These may be much abridged and simplified</w:t>
      </w:r>
      <w:r w:rsidR="008816AA">
        <w:t>,</w:t>
      </w:r>
      <w:r>
        <w:t xml:space="preserve"> highlighting only the most salient information.  E</w:t>
      </w:r>
      <w:r w:rsidRPr="00FE7E1D">
        <w:t>ffective communication of policies and procedures increases staff, student and parent confidence and often results in good collaborative working.</w:t>
      </w:r>
    </w:p>
    <w:p w14:paraId="4D6D5903" w14:textId="77777777" w:rsidR="0000328F" w:rsidRDefault="0000328F" w:rsidP="005E217C"/>
    <w:p w14:paraId="76FCA778" w14:textId="77777777" w:rsidR="0000328F" w:rsidRDefault="0000328F" w:rsidP="002A65DA">
      <w:pPr>
        <w:pStyle w:val="Heading2"/>
      </w:pPr>
      <w:bookmarkStart w:id="17" w:name="_Toc294447444"/>
      <w:r>
        <w:t>Share best practice with other schools</w:t>
      </w:r>
      <w:bookmarkEnd w:id="17"/>
    </w:p>
    <w:p w14:paraId="55B1AF90" w14:textId="77777777" w:rsidR="00F2420B" w:rsidRDefault="0000328F" w:rsidP="0000328F">
      <w:r>
        <w:t xml:space="preserve">Working with colleagues in similar schools can be hugely helpful – we can bounce ideas off each other and share </w:t>
      </w:r>
      <w:r w:rsidR="005E0814">
        <w:t xml:space="preserve">our experiences.  It makes little sense to work in isolation when there is so much to learn form each other.  It can often be very helpful to invite relevant colleagues from neighbouring schools to attend any training sessions you have planned as having ideas </w:t>
      </w:r>
      <w:r w:rsidR="005E0814">
        <w:lastRenderedPageBreak/>
        <w:t xml:space="preserve">which come from outside your school’s four walls can often be refreshing and help you to be more innovative in your outlook.  </w:t>
      </w:r>
    </w:p>
    <w:p w14:paraId="1CA902A7" w14:textId="77777777" w:rsidR="00F2420B" w:rsidRPr="00F2131C" w:rsidRDefault="00F2420B" w:rsidP="002A65DA">
      <w:pPr>
        <w:pStyle w:val="Heading1"/>
      </w:pPr>
      <w:r>
        <w:br w:type="column"/>
      </w:r>
      <w:bookmarkStart w:id="18" w:name="_Toc294447445"/>
      <w:r w:rsidR="00A42F82">
        <w:lastRenderedPageBreak/>
        <w:t xml:space="preserve">Positive Mental Health Policy </w:t>
      </w:r>
      <w:r w:rsidRPr="00F2131C">
        <w:rPr>
          <w:highlight w:val="yellow"/>
        </w:rPr>
        <w:t>XXXX XXXX</w:t>
      </w:r>
      <w:r w:rsidRPr="00F2131C">
        <w:t xml:space="preserve"> SCHOOL</w:t>
      </w:r>
      <w:bookmarkEnd w:id="18"/>
    </w:p>
    <w:p w14:paraId="1AD78442" w14:textId="77777777" w:rsidR="00F2420B" w:rsidRDefault="00F2420B" w:rsidP="00F2420B">
      <w:pPr>
        <w:rPr>
          <w:rFonts w:ascii="Calibri" w:hAnsi="Calibri" w:cs="Arial"/>
          <w:b/>
          <w:sz w:val="28"/>
          <w:szCs w:val="28"/>
        </w:rPr>
      </w:pPr>
    </w:p>
    <w:p w14:paraId="58F9854F" w14:textId="77777777" w:rsidR="00413852" w:rsidRPr="00F2131C" w:rsidRDefault="00413852" w:rsidP="00F2420B">
      <w:pPr>
        <w:rPr>
          <w:rFonts w:ascii="Calibri" w:hAnsi="Calibri" w:cs="Arial"/>
          <w:b/>
          <w:sz w:val="28"/>
          <w:szCs w:val="28"/>
        </w:rPr>
      </w:pPr>
      <w:r>
        <w:rPr>
          <w:rFonts w:ascii="Calibri" w:hAnsi="Calibri" w:cs="Arial"/>
          <w:b/>
          <w:sz w:val="28"/>
          <w:szCs w:val="28"/>
        </w:rPr>
        <w:t xml:space="preserve">Last Updated </w:t>
      </w:r>
      <w:r w:rsidRPr="00413852">
        <w:rPr>
          <w:rFonts w:ascii="Calibri" w:hAnsi="Calibri" w:cs="Arial"/>
          <w:b/>
          <w:sz w:val="28"/>
          <w:szCs w:val="28"/>
          <w:highlight w:val="yellow"/>
        </w:rPr>
        <w:t>Month Year</w:t>
      </w:r>
    </w:p>
    <w:p w14:paraId="777BFD6A" w14:textId="77777777" w:rsidR="00F2420B" w:rsidRPr="00F2131C" w:rsidRDefault="00F2420B" w:rsidP="00F2420B">
      <w:pPr>
        <w:rPr>
          <w:rFonts w:ascii="Calibri" w:hAnsi="Calibri" w:cs="Arial"/>
        </w:rPr>
      </w:pPr>
    </w:p>
    <w:p w14:paraId="6AB5C3EA" w14:textId="77777777" w:rsidR="00F2420B" w:rsidRPr="00F2131C" w:rsidRDefault="00A906F7" w:rsidP="002A65DA">
      <w:pPr>
        <w:pStyle w:val="Heading2"/>
      </w:pPr>
      <w:bookmarkStart w:id="19" w:name="_Toc294447446"/>
      <w:r>
        <w:t>Policy Statement</w:t>
      </w:r>
      <w:bookmarkEnd w:id="19"/>
    </w:p>
    <w:p w14:paraId="5A29E450" w14:textId="77777777" w:rsidR="007B5C62" w:rsidRDefault="007B5C62" w:rsidP="00F2420B"/>
    <w:p w14:paraId="1428B804" w14:textId="77777777" w:rsidR="007B5C62" w:rsidRDefault="007B5C62" w:rsidP="007B5C62">
      <w:pPr>
        <w:pStyle w:val="Quote"/>
      </w:pPr>
      <w:r w:rsidRPr="00F2420B">
        <w:rPr>
          <w:rFonts w:ascii="Calibri" w:hAnsi="Calibri" w:cs="Arial"/>
        </w:rPr>
        <w:t xml:space="preserve">Mental health is </w:t>
      </w:r>
      <w:r w:rsidRPr="00F2420B">
        <w:t xml:space="preserve">a state of well-being </w:t>
      </w:r>
      <w:r>
        <w:t>in which every individual realis</w:t>
      </w:r>
      <w:r w:rsidRPr="00F2420B">
        <w:t>es his or her own potential, can cope with the normal stresses of life, can work productively and fruitfully, and is able to make a contribution to her or his community.</w:t>
      </w:r>
      <w:r>
        <w:t xml:space="preserve"> (World Health Organization)</w:t>
      </w:r>
    </w:p>
    <w:p w14:paraId="79283AF4" w14:textId="77777777" w:rsidR="007B5C62" w:rsidRDefault="007B5C62" w:rsidP="00F2420B"/>
    <w:p w14:paraId="176AAA1D" w14:textId="77777777" w:rsidR="007B5C62" w:rsidRDefault="007B5C62" w:rsidP="00413852">
      <w:r>
        <w:t xml:space="preserve">At our school, we aim to promote positive mental health for every member of our staff and student body.  We pursue this aim using both universal, whole school approaches and specialised, targeted approaches aimed at vulnerable students.  </w:t>
      </w:r>
    </w:p>
    <w:p w14:paraId="720CDD98" w14:textId="77777777" w:rsidR="007B5C62" w:rsidRDefault="007B5C62" w:rsidP="00413852"/>
    <w:p w14:paraId="729DFFDC" w14:textId="77777777" w:rsidR="00F2420B" w:rsidRPr="008816AA" w:rsidRDefault="007B5C62" w:rsidP="008816AA">
      <w:r>
        <w:t xml:space="preserve">In addition to promoting positive mental health, we aim to recognise and respond to mental ill health.  </w:t>
      </w:r>
      <w:r w:rsidR="00F2420B" w:rsidRPr="00F2420B">
        <w:t xml:space="preserve">In an average classroom, three children will be suffering from a diagnosable mental health </w:t>
      </w:r>
      <w:r>
        <w:t>issue</w:t>
      </w:r>
      <w:r w:rsidR="00F2420B" w:rsidRPr="00F2420B">
        <w:t xml:space="preserve">.  By developing and implementing practical, relevant and effective mental health policies and procedures we can promote a safe and stable environment for </w:t>
      </w:r>
      <w:r>
        <w:t>students</w:t>
      </w:r>
      <w:r w:rsidR="00F2420B" w:rsidRPr="00F2420B">
        <w:t xml:space="preserve"> affected both directly, and indirectly by mental ill health.  </w:t>
      </w:r>
    </w:p>
    <w:p w14:paraId="326D8DA3" w14:textId="77777777" w:rsidR="00F2420B" w:rsidRPr="00F2131C" w:rsidRDefault="00F2420B" w:rsidP="00F2420B">
      <w:pPr>
        <w:ind w:left="360"/>
        <w:rPr>
          <w:rFonts w:ascii="Calibri" w:hAnsi="Calibri" w:cs="Arial"/>
        </w:rPr>
      </w:pPr>
    </w:p>
    <w:p w14:paraId="2FDF83A7" w14:textId="77777777" w:rsidR="00F2420B" w:rsidRPr="00F2131C" w:rsidRDefault="00F2420B" w:rsidP="002A65DA">
      <w:pPr>
        <w:pStyle w:val="Heading2"/>
      </w:pPr>
      <w:bookmarkStart w:id="20" w:name="_Toc294447447"/>
      <w:r w:rsidRPr="00F2131C">
        <w:t>Scope</w:t>
      </w:r>
      <w:bookmarkEnd w:id="20"/>
    </w:p>
    <w:p w14:paraId="2CCA648D" w14:textId="77777777" w:rsidR="00F2420B" w:rsidRDefault="00F2420B" w:rsidP="00413852">
      <w:r w:rsidRPr="00F2131C">
        <w:t xml:space="preserve">This document describes the school’s approach to </w:t>
      </w:r>
      <w:r>
        <w:t>promoting positive mental health</w:t>
      </w:r>
      <w:r w:rsidR="000F0B86">
        <w:t xml:space="preserve"> and wellbeing</w:t>
      </w:r>
      <w:r w:rsidRPr="00F2131C">
        <w:t xml:space="preserve">.  This policy is intended as guidance for all staff including non-teaching staff and governors.  </w:t>
      </w:r>
    </w:p>
    <w:p w14:paraId="6B80489E" w14:textId="77777777" w:rsidR="003D395E" w:rsidRDefault="003D395E" w:rsidP="00413852"/>
    <w:p w14:paraId="336EB59C" w14:textId="77777777" w:rsidR="00F2420B" w:rsidRPr="008816AA" w:rsidRDefault="003D395E" w:rsidP="008816AA">
      <w:r w:rsidRPr="003D395E">
        <w:t>This policy should be read in conjunction with ou</w:t>
      </w:r>
      <w:r>
        <w:t>r</w:t>
      </w:r>
      <w:r w:rsidRPr="003D395E">
        <w:t xml:space="preserve"> medical policy in cases where a student’s mental health overlaps with or is linked to a medical issue and the SEND policy where a student has an identified special educational need.</w:t>
      </w:r>
    </w:p>
    <w:p w14:paraId="3939DDD7" w14:textId="77777777" w:rsidR="00F2420B" w:rsidRPr="00F2131C" w:rsidRDefault="00F2420B" w:rsidP="00F2420B">
      <w:pPr>
        <w:ind w:left="360"/>
        <w:rPr>
          <w:rFonts w:ascii="Calibri" w:hAnsi="Calibri" w:cs="Arial"/>
        </w:rPr>
      </w:pPr>
    </w:p>
    <w:p w14:paraId="7C005579" w14:textId="77777777" w:rsidR="00F2420B" w:rsidRPr="00F2131C" w:rsidRDefault="000F0B86" w:rsidP="002A65DA">
      <w:pPr>
        <w:pStyle w:val="Heading2"/>
      </w:pPr>
      <w:bookmarkStart w:id="21" w:name="_Toc294447448"/>
      <w:r>
        <w:t xml:space="preserve">The Policy </w:t>
      </w:r>
      <w:r w:rsidR="00F2420B" w:rsidRPr="00F2131C">
        <w:t>Aim</w:t>
      </w:r>
      <w:r w:rsidR="00A906F7">
        <w:t>s</w:t>
      </w:r>
      <w:r>
        <w:t xml:space="preserve"> to:</w:t>
      </w:r>
      <w:bookmarkEnd w:id="21"/>
    </w:p>
    <w:p w14:paraId="33DBF107" w14:textId="77777777" w:rsidR="007B5C62" w:rsidRPr="002A65DA" w:rsidRDefault="000F0B86" w:rsidP="002A65DA">
      <w:pPr>
        <w:pStyle w:val="ListParagraph"/>
      </w:pPr>
      <w:r w:rsidRPr="002A65DA">
        <w:t>P</w:t>
      </w:r>
      <w:r w:rsidR="007B5C62" w:rsidRPr="002A65DA">
        <w:t>romote positive mental health in all staff and students</w:t>
      </w:r>
    </w:p>
    <w:p w14:paraId="17BA6CF1" w14:textId="77777777" w:rsidR="00F2420B" w:rsidRPr="002A65DA" w:rsidRDefault="000F0B86" w:rsidP="002A65DA">
      <w:pPr>
        <w:pStyle w:val="ListParagraph"/>
      </w:pPr>
      <w:r w:rsidRPr="002A65DA">
        <w:t>I</w:t>
      </w:r>
      <w:r w:rsidR="00F2420B" w:rsidRPr="002A65DA">
        <w:t>ncrease understanding and awareness of common mental health issues</w:t>
      </w:r>
    </w:p>
    <w:p w14:paraId="65F21365" w14:textId="77777777" w:rsidR="00F2420B" w:rsidRPr="002A65DA" w:rsidRDefault="000F0B86" w:rsidP="002A65DA">
      <w:pPr>
        <w:pStyle w:val="ListParagraph"/>
      </w:pPr>
      <w:r w:rsidRPr="002A65DA">
        <w:t>A</w:t>
      </w:r>
      <w:r w:rsidR="00F2420B" w:rsidRPr="002A65DA">
        <w:t>lert staff to early warning signs of mental ill health</w:t>
      </w:r>
    </w:p>
    <w:p w14:paraId="12DEEC3A" w14:textId="77777777" w:rsidR="00F2420B" w:rsidRPr="002A65DA" w:rsidRDefault="000F0B86" w:rsidP="002A65DA">
      <w:pPr>
        <w:pStyle w:val="ListParagraph"/>
      </w:pPr>
      <w:r w:rsidRPr="002A65DA">
        <w:t>P</w:t>
      </w:r>
      <w:r w:rsidR="00F2420B" w:rsidRPr="002A65DA">
        <w:t>rovide support to staff working with young people with mental health issues</w:t>
      </w:r>
    </w:p>
    <w:p w14:paraId="0D191B14" w14:textId="77777777" w:rsidR="00F2420B" w:rsidRPr="00F2131C" w:rsidRDefault="000F0B86" w:rsidP="002A65DA">
      <w:pPr>
        <w:pStyle w:val="ListParagraph"/>
        <w:rPr>
          <w:b/>
        </w:rPr>
      </w:pPr>
      <w:r w:rsidRPr="002A65DA">
        <w:t>P</w:t>
      </w:r>
      <w:r w:rsidR="00F2420B" w:rsidRPr="002A65DA">
        <w:t>rovide support to students suffering mental ill health and their peers and parents</w:t>
      </w:r>
      <w:r w:rsidR="00F2420B" w:rsidRPr="00F2131C">
        <w:t>/carers</w:t>
      </w:r>
    </w:p>
    <w:p w14:paraId="173095FA" w14:textId="77777777" w:rsidR="00F2420B" w:rsidRDefault="00F2420B" w:rsidP="00F2420B">
      <w:pPr>
        <w:rPr>
          <w:rFonts w:ascii="Calibri" w:hAnsi="Calibri" w:cs="Arial"/>
          <w:b/>
        </w:rPr>
      </w:pPr>
    </w:p>
    <w:p w14:paraId="3DF644C7" w14:textId="77777777" w:rsidR="00635AD5" w:rsidRDefault="00635AD5" w:rsidP="002A65DA">
      <w:pPr>
        <w:pStyle w:val="Heading2"/>
      </w:pPr>
      <w:bookmarkStart w:id="22" w:name="_Toc294447449"/>
      <w:r>
        <w:t>Lead Members of Staff</w:t>
      </w:r>
      <w:bookmarkEnd w:id="22"/>
    </w:p>
    <w:p w14:paraId="2BB95F89" w14:textId="77777777" w:rsidR="00635AD5" w:rsidRDefault="00635AD5" w:rsidP="00635AD5">
      <w:pPr>
        <w:rPr>
          <w:rFonts w:ascii="Calibri" w:hAnsi="Calibri" w:cs="Arial"/>
        </w:rPr>
      </w:pPr>
      <w:r>
        <w:rPr>
          <w:rFonts w:ascii="Calibri" w:hAnsi="Calibri" w:cs="Arial"/>
        </w:rPr>
        <w:t>Whilst all staff have a responsibility to promote the mental health of students.  Staff with a specific, relevant remit include:</w:t>
      </w:r>
    </w:p>
    <w:p w14:paraId="0192CB10" w14:textId="77777777" w:rsidR="00635AD5" w:rsidRDefault="00635AD5" w:rsidP="00635AD5">
      <w:pPr>
        <w:ind w:left="360"/>
        <w:rPr>
          <w:rFonts w:ascii="Calibri" w:hAnsi="Calibri" w:cs="Arial"/>
          <w:b/>
        </w:rPr>
      </w:pPr>
    </w:p>
    <w:p w14:paraId="7784D271" w14:textId="77777777" w:rsidR="00635AD5" w:rsidRDefault="00635AD5" w:rsidP="002A65DA">
      <w:pPr>
        <w:pStyle w:val="ListParagraph"/>
      </w:pPr>
      <w:r>
        <w:t>XXXXX - designated child protection / safeguarding officer</w:t>
      </w:r>
    </w:p>
    <w:p w14:paraId="3D8A2AA5" w14:textId="77777777" w:rsidR="00635AD5" w:rsidRDefault="00635AD5" w:rsidP="002A65DA">
      <w:pPr>
        <w:pStyle w:val="ListParagraph"/>
      </w:pPr>
      <w:r>
        <w:lastRenderedPageBreak/>
        <w:t>XXXXX -  mental health lead</w:t>
      </w:r>
    </w:p>
    <w:p w14:paraId="7892C90A" w14:textId="77777777" w:rsidR="00635AD5" w:rsidRDefault="00635AD5" w:rsidP="002A65DA">
      <w:pPr>
        <w:pStyle w:val="ListParagraph"/>
      </w:pPr>
      <w:r>
        <w:t>XXXXX -  lead first aider</w:t>
      </w:r>
    </w:p>
    <w:p w14:paraId="32378151" w14:textId="77777777" w:rsidR="00635AD5" w:rsidRDefault="00635AD5" w:rsidP="002A65DA">
      <w:pPr>
        <w:pStyle w:val="ListParagraph"/>
      </w:pPr>
      <w:r>
        <w:t>XXXXX -  pastoral lead</w:t>
      </w:r>
    </w:p>
    <w:p w14:paraId="1668BD7F" w14:textId="77777777" w:rsidR="00635AD5" w:rsidRDefault="00635AD5" w:rsidP="002A65DA">
      <w:pPr>
        <w:pStyle w:val="ListParagraph"/>
      </w:pPr>
      <w:r>
        <w:t xml:space="preserve">XXXXX -  CPD lead </w:t>
      </w:r>
    </w:p>
    <w:p w14:paraId="4B3A6609" w14:textId="77777777" w:rsidR="00635AD5" w:rsidRDefault="00635AD5" w:rsidP="002A65DA">
      <w:pPr>
        <w:pStyle w:val="ListParagraph"/>
      </w:pPr>
      <w:r>
        <w:t>XXXXX -  Head of PSHE</w:t>
      </w:r>
    </w:p>
    <w:p w14:paraId="1A694A41" w14:textId="77777777" w:rsidR="00635AD5" w:rsidRDefault="00635AD5" w:rsidP="00635AD5"/>
    <w:p w14:paraId="54525111" w14:textId="77777777" w:rsidR="00635AD5" w:rsidRDefault="00635AD5" w:rsidP="00413852">
      <w:r w:rsidRPr="00EC2EA4">
        <w:t>Any</w:t>
      </w:r>
      <w:r>
        <w:t xml:space="preserve"> member of</w:t>
      </w:r>
      <w:r w:rsidRPr="00EC2EA4">
        <w:t xml:space="preserve"> staff who is concerned about the mental health or wellbeing of a student should speak to the </w:t>
      </w:r>
      <w:r>
        <w:t>mental health lead</w:t>
      </w:r>
      <w:r w:rsidRPr="00EC2EA4">
        <w:t xml:space="preserve"> in the first instance. If there is a fear that the student is in danger of i</w:t>
      </w:r>
      <w:r>
        <w:t>mmediate harm then the normal child protection</w:t>
      </w:r>
      <w:r w:rsidRPr="00EC2EA4">
        <w:t xml:space="preserve"> procedures should be followed with an immediate referral to the designated </w:t>
      </w:r>
      <w:r>
        <w:t>child protection office</w:t>
      </w:r>
      <w:r w:rsidRPr="00EC2EA4">
        <w:t xml:space="preserve"> of staff or the head teacher. If the student presents a medical emergency then the normal procedures for medical emergencies should be followed, including alerting the first aid staff and contacting the emergency services if necessary</w:t>
      </w:r>
      <w:r>
        <w:t>.</w:t>
      </w:r>
    </w:p>
    <w:p w14:paraId="74FCCE84" w14:textId="77777777" w:rsidR="00413852" w:rsidRDefault="00413852" w:rsidP="00413852"/>
    <w:p w14:paraId="218B99E3" w14:textId="77777777" w:rsidR="00413852" w:rsidRDefault="00413852" w:rsidP="00413852">
      <w:r>
        <w:t xml:space="preserve">Where a referral to CAMHS is appropriate, this will be led and managed by </w:t>
      </w:r>
      <w:r w:rsidRPr="00413852">
        <w:rPr>
          <w:highlight w:val="yellow"/>
        </w:rPr>
        <w:t>XXX, mental health</w:t>
      </w:r>
      <w:r>
        <w:t xml:space="preserve"> lead.  Guidance about referring to CAMHS is provided in </w:t>
      </w:r>
      <w:r w:rsidR="00B159D6">
        <w:t>A</w:t>
      </w:r>
      <w:r w:rsidR="00FE7E1D" w:rsidRPr="00B159D6">
        <w:t>ppendix F</w:t>
      </w:r>
      <w:r w:rsidRPr="00B159D6">
        <w:t>.</w:t>
      </w:r>
      <w:r>
        <w:t xml:space="preserve"> </w:t>
      </w:r>
    </w:p>
    <w:p w14:paraId="039B5DBB" w14:textId="77777777" w:rsidR="00BA46D3" w:rsidRDefault="00BA46D3" w:rsidP="00413852"/>
    <w:p w14:paraId="7A676E40" w14:textId="77777777" w:rsidR="00BA46D3" w:rsidRDefault="00BA46D3" w:rsidP="002A65DA">
      <w:pPr>
        <w:pStyle w:val="Heading2"/>
      </w:pPr>
      <w:bookmarkStart w:id="23" w:name="_Toc294447450"/>
      <w:r>
        <w:t>Individual Care Plans</w:t>
      </w:r>
      <w:bookmarkEnd w:id="23"/>
    </w:p>
    <w:p w14:paraId="6CFD8A9A" w14:textId="77777777" w:rsidR="00BA46D3" w:rsidRPr="00BA46D3" w:rsidRDefault="00BA46D3" w:rsidP="00BA46D3">
      <w:r w:rsidRPr="00BA46D3">
        <w:t xml:space="preserve">It is helpful to draw up </w:t>
      </w:r>
      <w:r>
        <w:t>an individual</w:t>
      </w:r>
      <w:r w:rsidRPr="00BA46D3">
        <w:t xml:space="preserve"> care plan for pupils</w:t>
      </w:r>
      <w:r>
        <w:t xml:space="preserve"> causing concern or who receive a diagnosis pertaining to their mental health.  This should be drawn up </w:t>
      </w:r>
      <w:r w:rsidRPr="00BA46D3">
        <w:t xml:space="preserve">involving the </w:t>
      </w:r>
      <w:r>
        <w:t xml:space="preserve">pupil, the </w:t>
      </w:r>
      <w:r w:rsidRPr="00BA46D3">
        <w:t xml:space="preserve">parents and relevant health professionals. This can include: </w:t>
      </w:r>
    </w:p>
    <w:p w14:paraId="55BB31CD" w14:textId="77777777" w:rsidR="00BA46D3" w:rsidRPr="002A65DA" w:rsidRDefault="00BA46D3" w:rsidP="002A65DA">
      <w:pPr>
        <w:pStyle w:val="ListParagraph"/>
      </w:pPr>
      <w:r w:rsidRPr="002A65DA">
        <w:t>Details of a pupil’s condition</w:t>
      </w:r>
    </w:p>
    <w:p w14:paraId="0972690E" w14:textId="77777777" w:rsidR="00BA46D3" w:rsidRPr="002A65DA" w:rsidRDefault="00BA46D3" w:rsidP="002A65DA">
      <w:pPr>
        <w:pStyle w:val="ListParagraph"/>
      </w:pPr>
      <w:r w:rsidRPr="002A65DA">
        <w:t>Special requirements and precautions</w:t>
      </w:r>
    </w:p>
    <w:p w14:paraId="053500ED" w14:textId="77777777" w:rsidR="00BA46D3" w:rsidRPr="002A65DA" w:rsidRDefault="00BA46D3" w:rsidP="002A65DA">
      <w:pPr>
        <w:pStyle w:val="ListParagraph"/>
      </w:pPr>
      <w:r w:rsidRPr="002A65DA">
        <w:t>Medication and any side effects</w:t>
      </w:r>
    </w:p>
    <w:p w14:paraId="5D713879" w14:textId="77777777" w:rsidR="00BA46D3" w:rsidRPr="002A65DA" w:rsidRDefault="00BA46D3" w:rsidP="002A65DA">
      <w:pPr>
        <w:pStyle w:val="ListParagraph"/>
      </w:pPr>
      <w:r w:rsidRPr="002A65DA">
        <w:t xml:space="preserve">What to do, and who to contact in an emergency </w:t>
      </w:r>
    </w:p>
    <w:p w14:paraId="5B905285" w14:textId="77777777" w:rsidR="00BA46D3" w:rsidRPr="002A65DA" w:rsidRDefault="00BA46D3" w:rsidP="002A65DA">
      <w:pPr>
        <w:pStyle w:val="ListParagraph"/>
      </w:pPr>
      <w:r w:rsidRPr="002A65DA">
        <w:t xml:space="preserve">The role the school can play </w:t>
      </w:r>
    </w:p>
    <w:p w14:paraId="4ABAACFB" w14:textId="77777777" w:rsidR="00A50F48" w:rsidRDefault="00A50F48" w:rsidP="00BF5B03">
      <w:pPr>
        <w:rPr>
          <w:rFonts w:ascii="Calibri" w:hAnsi="Calibri" w:cs="Arial"/>
          <w:b/>
        </w:rPr>
      </w:pPr>
    </w:p>
    <w:p w14:paraId="768AEBE7" w14:textId="77777777" w:rsidR="00413852" w:rsidRDefault="00BF5B03" w:rsidP="002A65DA">
      <w:pPr>
        <w:pStyle w:val="Heading2"/>
      </w:pPr>
      <w:bookmarkStart w:id="24" w:name="_Toc294447451"/>
      <w:r>
        <w:t>Teaching about Mental Health</w:t>
      </w:r>
      <w:bookmarkEnd w:id="24"/>
    </w:p>
    <w:p w14:paraId="4A88EB23" w14:textId="77777777" w:rsidR="00224CDA" w:rsidRDefault="00224CDA" w:rsidP="00413852">
      <w:r>
        <w:t xml:space="preserve">The skills, knowledge and understanding needed by our students to keep themselves and </w:t>
      </w:r>
      <w:proofErr w:type="gramStart"/>
      <w:r>
        <w:t>others  physically</w:t>
      </w:r>
      <w:proofErr w:type="gramEnd"/>
      <w:r>
        <w:t xml:space="preserve"> and mentally healthy and safe are included as part of our developmental PSHE curriculum.  </w:t>
      </w:r>
    </w:p>
    <w:p w14:paraId="01B17F0D" w14:textId="77777777" w:rsidR="00413852" w:rsidRPr="00413852" w:rsidRDefault="00413852" w:rsidP="00413852">
      <w:pPr>
        <w:rPr>
          <w:sz w:val="32"/>
        </w:rPr>
      </w:pPr>
    </w:p>
    <w:p w14:paraId="1163C754" w14:textId="77777777" w:rsidR="00224CDA" w:rsidRDefault="00224CDA" w:rsidP="00413852">
      <w:r>
        <w:t>T</w:t>
      </w:r>
      <w:r w:rsidRPr="00224CDA">
        <w:t>he specific content of lessons will be determined by the specific needs of the cohort we’re teaching</w:t>
      </w:r>
      <w:r>
        <w:t xml:space="preserve"> but there will always be </w:t>
      </w:r>
      <w:r w:rsidRPr="00224CDA">
        <w:t xml:space="preserve">an emphasis on enabling </w:t>
      </w:r>
      <w:r>
        <w:t>students</w:t>
      </w:r>
      <w:r w:rsidRPr="00224CDA">
        <w:t xml:space="preserve"> to develop the skills, knowledge, understanding, language and confidence to seek help, as needed, for themselves or others. </w:t>
      </w:r>
    </w:p>
    <w:p w14:paraId="3BE29E6F" w14:textId="77777777" w:rsidR="00413852" w:rsidRDefault="00413852" w:rsidP="00413852"/>
    <w:p w14:paraId="7FE4ECA6" w14:textId="77777777" w:rsidR="00224CDA" w:rsidRDefault="00224CDA" w:rsidP="00413852">
      <w:pPr>
        <w:rPr>
          <w:rFonts w:ascii="Times New Roman" w:hAnsi="Times New Roman"/>
        </w:rPr>
      </w:pPr>
      <w:r>
        <w:t xml:space="preserve">We will follow the </w:t>
      </w:r>
      <w:hyperlink r:id="rId9" w:history="1">
        <w:r w:rsidRPr="00224CDA">
          <w:rPr>
            <w:rStyle w:val="Hyperlink"/>
            <w:rFonts w:ascii="Calibri" w:hAnsi="Calibri" w:cs="Times New Roman"/>
            <w:sz w:val="22"/>
            <w:szCs w:val="22"/>
          </w:rPr>
          <w:t>PSHE Association Guidance</w:t>
        </w:r>
      </w:hyperlink>
      <w:r>
        <w:rPr>
          <w:rStyle w:val="FootnoteReference"/>
          <w:rFonts w:ascii="Calibri" w:hAnsi="Calibri" w:cs="Times New Roman"/>
          <w:sz w:val="22"/>
          <w:szCs w:val="22"/>
        </w:rPr>
        <w:footnoteReference w:id="1"/>
      </w:r>
      <w:r>
        <w:t xml:space="preserve"> to ensure that we teach mental health and emotional wellbeing issues in a safe and sensitive manner which helps rather than harms.  </w:t>
      </w:r>
    </w:p>
    <w:p w14:paraId="0C57A4D4" w14:textId="77777777" w:rsidR="003113D0" w:rsidRDefault="003113D0" w:rsidP="003113D0"/>
    <w:p w14:paraId="195B0AB2" w14:textId="77777777" w:rsidR="0015159F" w:rsidRDefault="0015159F" w:rsidP="003113D0"/>
    <w:p w14:paraId="54B6128C" w14:textId="77777777" w:rsidR="0015159F" w:rsidRPr="003113D0" w:rsidRDefault="0015159F" w:rsidP="003113D0"/>
    <w:p w14:paraId="67F2746D" w14:textId="77777777" w:rsidR="00224CDA" w:rsidRPr="00224CDA" w:rsidRDefault="00224CDA" w:rsidP="002A65DA">
      <w:pPr>
        <w:pStyle w:val="Heading2"/>
      </w:pPr>
      <w:bookmarkStart w:id="25" w:name="_Toc294447452"/>
      <w:r w:rsidRPr="00224CDA">
        <w:lastRenderedPageBreak/>
        <w:t>Signposting</w:t>
      </w:r>
      <w:bookmarkEnd w:id="25"/>
    </w:p>
    <w:p w14:paraId="5B696531" w14:textId="77777777" w:rsidR="00224CDA" w:rsidRDefault="00224CDA" w:rsidP="00413852">
      <w:r>
        <w:t xml:space="preserve">We will ensure that staff, students and parents are aware of sources of support within school and in the local community.  What support is available within our school and local community, who it is aimed at and how to access it is outlined in </w:t>
      </w:r>
      <w:r w:rsidR="00FE7E1D" w:rsidRPr="00B159D6">
        <w:t>Appendix D.</w:t>
      </w:r>
    </w:p>
    <w:p w14:paraId="755C02B5" w14:textId="77777777" w:rsidR="00413852" w:rsidRDefault="00413852" w:rsidP="00413852"/>
    <w:p w14:paraId="65E0C7E6" w14:textId="77777777" w:rsidR="00591B6F" w:rsidRDefault="00591B6F" w:rsidP="00413852">
      <w:r>
        <w:t>We will display relevant sources of support in communal areas such as common rooms and toilets and will regularly highlight sources of support to students within relevant parts of the curriculum.  Whenever we highlight sources of support, we will increase the chance of student help-seeking by ensuring students understand:</w:t>
      </w:r>
    </w:p>
    <w:p w14:paraId="7B619CFD" w14:textId="77777777" w:rsidR="00591B6F" w:rsidRPr="00413852" w:rsidRDefault="00591B6F" w:rsidP="002A65DA">
      <w:pPr>
        <w:pStyle w:val="ListParagraph"/>
      </w:pPr>
      <w:r w:rsidRPr="00413852">
        <w:t>What help is available</w:t>
      </w:r>
    </w:p>
    <w:p w14:paraId="6AD09F54" w14:textId="77777777" w:rsidR="00591B6F" w:rsidRPr="00413852" w:rsidRDefault="00591B6F" w:rsidP="002A65DA">
      <w:pPr>
        <w:pStyle w:val="ListParagraph"/>
      </w:pPr>
      <w:r w:rsidRPr="00413852">
        <w:t>Who it is aimed at</w:t>
      </w:r>
    </w:p>
    <w:p w14:paraId="607D3873" w14:textId="77777777" w:rsidR="00591B6F" w:rsidRPr="00413852" w:rsidRDefault="00591B6F" w:rsidP="002A65DA">
      <w:pPr>
        <w:pStyle w:val="ListParagraph"/>
      </w:pPr>
      <w:r w:rsidRPr="00413852">
        <w:t>How to access it</w:t>
      </w:r>
    </w:p>
    <w:p w14:paraId="3EEB7303" w14:textId="77777777" w:rsidR="00591B6F" w:rsidRPr="00413852" w:rsidRDefault="00591B6F" w:rsidP="002A65DA">
      <w:pPr>
        <w:pStyle w:val="ListParagraph"/>
      </w:pPr>
      <w:r w:rsidRPr="00413852">
        <w:t>Why to access it</w:t>
      </w:r>
    </w:p>
    <w:p w14:paraId="69A80EC2" w14:textId="77777777" w:rsidR="00F2420B" w:rsidRPr="00413852" w:rsidRDefault="00591B6F" w:rsidP="002A65DA">
      <w:pPr>
        <w:pStyle w:val="ListParagraph"/>
      </w:pPr>
      <w:r w:rsidRPr="00413852">
        <w:t>What is likely to happen next</w:t>
      </w:r>
    </w:p>
    <w:p w14:paraId="6F4B0C0E" w14:textId="77777777" w:rsidR="00224CDA" w:rsidRPr="00F2131C" w:rsidRDefault="00224CDA" w:rsidP="00F2420B">
      <w:pPr>
        <w:rPr>
          <w:rFonts w:ascii="Calibri" w:hAnsi="Calibri" w:cs="Arial"/>
          <w:b/>
        </w:rPr>
      </w:pPr>
    </w:p>
    <w:p w14:paraId="2D1A5E49" w14:textId="77777777" w:rsidR="00F2420B" w:rsidRPr="00F2131C" w:rsidRDefault="00F2420B" w:rsidP="002A65DA">
      <w:pPr>
        <w:pStyle w:val="Heading2"/>
      </w:pPr>
      <w:bookmarkStart w:id="26" w:name="_Toc294447453"/>
      <w:r w:rsidRPr="00F2131C">
        <w:t>Warning Signs</w:t>
      </w:r>
      <w:bookmarkEnd w:id="26"/>
    </w:p>
    <w:p w14:paraId="679FF141" w14:textId="77777777" w:rsidR="00F2420B" w:rsidRPr="00F2131C" w:rsidRDefault="00F2420B" w:rsidP="00413852">
      <w:r w:rsidRPr="00F2131C">
        <w:t xml:space="preserve">School staff may become aware of warning signs which indicate a student is experiencing </w:t>
      </w:r>
      <w:r w:rsidR="00AE177B">
        <w:t>mental</w:t>
      </w:r>
      <w:r w:rsidR="009C452D">
        <w:t xml:space="preserve"> health or emotional wellbeing issues</w:t>
      </w:r>
      <w:r w:rsidR="00AE177B">
        <w:t xml:space="preserve">.  </w:t>
      </w:r>
      <w:r w:rsidRPr="00F2131C">
        <w:t xml:space="preserve">These warning signs should </w:t>
      </w:r>
      <w:r w:rsidRPr="00F2131C">
        <w:rPr>
          <w:b/>
        </w:rPr>
        <w:t>always</w:t>
      </w:r>
      <w:r w:rsidRPr="00F2131C">
        <w:t xml:space="preserve"> be taken seriously and staff observing any of these warning signs should </w:t>
      </w:r>
      <w:r w:rsidR="0063084C">
        <w:t xml:space="preserve">communicate their concerns with </w:t>
      </w:r>
      <w:r w:rsidR="0063084C" w:rsidRPr="0063084C">
        <w:rPr>
          <w:highlight w:val="yellow"/>
        </w:rPr>
        <w:t>XXXXXXXX, our mental health and emotional wellbeing lead.</w:t>
      </w:r>
      <w:r w:rsidR="0063084C">
        <w:t xml:space="preserve">  </w:t>
      </w:r>
    </w:p>
    <w:p w14:paraId="7DF7498A" w14:textId="77777777" w:rsidR="00F2420B" w:rsidRPr="00F2131C" w:rsidRDefault="00F2420B" w:rsidP="00F2420B">
      <w:pPr>
        <w:ind w:left="360"/>
        <w:rPr>
          <w:rFonts w:ascii="Calibri" w:hAnsi="Calibri" w:cs="Arial"/>
        </w:rPr>
      </w:pPr>
    </w:p>
    <w:p w14:paraId="12CD27CD" w14:textId="77777777" w:rsidR="00F2420B" w:rsidRPr="00F2131C" w:rsidRDefault="00F2420B" w:rsidP="00413852">
      <w:r w:rsidRPr="00F2131C">
        <w:t>Possible warning signs include:</w:t>
      </w:r>
    </w:p>
    <w:p w14:paraId="637C8FE7" w14:textId="77777777" w:rsidR="00F2420B" w:rsidRPr="00F2131C" w:rsidRDefault="00F2420B" w:rsidP="002A65DA">
      <w:pPr>
        <w:pStyle w:val="ListParagraph"/>
      </w:pPr>
      <w:r w:rsidRPr="00F2131C">
        <w:t>Physical signs of harm that are repeated or appear non-accidental</w:t>
      </w:r>
    </w:p>
    <w:p w14:paraId="3CA9861B" w14:textId="77777777" w:rsidR="00F2420B" w:rsidRPr="00F2131C" w:rsidRDefault="00F2420B" w:rsidP="002A65DA">
      <w:pPr>
        <w:pStyle w:val="ListParagraph"/>
      </w:pPr>
      <w:r w:rsidRPr="00F2131C">
        <w:t xml:space="preserve">Changes in eating / sleeping habits </w:t>
      </w:r>
    </w:p>
    <w:p w14:paraId="4E8A96F2" w14:textId="77777777" w:rsidR="00F2420B" w:rsidRPr="00F2131C" w:rsidRDefault="00F2420B" w:rsidP="002A65DA">
      <w:pPr>
        <w:pStyle w:val="ListParagraph"/>
      </w:pPr>
      <w:r w:rsidRPr="00F2131C">
        <w:t>Increased isolation from friends or family, becoming socially withdrawn</w:t>
      </w:r>
    </w:p>
    <w:p w14:paraId="35CD934A" w14:textId="77777777" w:rsidR="00F2420B" w:rsidRPr="00F2131C" w:rsidRDefault="00F2420B" w:rsidP="002A65DA">
      <w:pPr>
        <w:pStyle w:val="ListParagraph"/>
      </w:pPr>
      <w:r w:rsidRPr="00F2131C">
        <w:t xml:space="preserve">Changes in activity and mood </w:t>
      </w:r>
    </w:p>
    <w:p w14:paraId="2A983B67" w14:textId="77777777" w:rsidR="00F2420B" w:rsidRPr="00F2131C" w:rsidRDefault="00F2420B" w:rsidP="002A65DA">
      <w:pPr>
        <w:pStyle w:val="ListParagraph"/>
      </w:pPr>
      <w:r w:rsidRPr="00F2131C">
        <w:t>Lowering of academic achievement</w:t>
      </w:r>
    </w:p>
    <w:p w14:paraId="2D2B96C4" w14:textId="77777777" w:rsidR="00F2420B" w:rsidRPr="00F2131C" w:rsidRDefault="00F2420B" w:rsidP="002A65DA">
      <w:pPr>
        <w:pStyle w:val="ListParagraph"/>
      </w:pPr>
      <w:r w:rsidRPr="00F2131C">
        <w:t>Talking or joking about self-harm or suicide</w:t>
      </w:r>
    </w:p>
    <w:p w14:paraId="7C43A774" w14:textId="77777777" w:rsidR="00F2420B" w:rsidRPr="00F2131C" w:rsidRDefault="00F2420B" w:rsidP="002A65DA">
      <w:pPr>
        <w:pStyle w:val="ListParagraph"/>
      </w:pPr>
      <w:r w:rsidRPr="00F2131C">
        <w:t>Abusing drugs or alcohol</w:t>
      </w:r>
    </w:p>
    <w:p w14:paraId="4A7C0D91" w14:textId="77777777" w:rsidR="00F2420B" w:rsidRPr="00F2131C" w:rsidRDefault="00F2420B" w:rsidP="002A65DA">
      <w:pPr>
        <w:pStyle w:val="ListParagraph"/>
      </w:pPr>
      <w:r w:rsidRPr="00F2131C">
        <w:t>Expressing feelings of failure, uselessness or loss of hope</w:t>
      </w:r>
    </w:p>
    <w:p w14:paraId="14215A68" w14:textId="77777777" w:rsidR="00F2420B" w:rsidRPr="00F2131C" w:rsidRDefault="00F2420B" w:rsidP="002A65DA">
      <w:pPr>
        <w:pStyle w:val="ListParagraph"/>
      </w:pPr>
      <w:r w:rsidRPr="00F2131C">
        <w:t xml:space="preserve">Changes in clothing – e.g. long sleeves in warm weather </w:t>
      </w:r>
    </w:p>
    <w:p w14:paraId="5E95FC61" w14:textId="77777777" w:rsidR="00F2420B" w:rsidRPr="00F2131C" w:rsidRDefault="00F2420B" w:rsidP="002A65DA">
      <w:pPr>
        <w:pStyle w:val="ListParagraph"/>
      </w:pPr>
      <w:r w:rsidRPr="00F2131C">
        <w:t>Secretive behaviour</w:t>
      </w:r>
    </w:p>
    <w:p w14:paraId="3B0002B6" w14:textId="77777777" w:rsidR="00F2420B" w:rsidRPr="00F2131C" w:rsidRDefault="00F2420B" w:rsidP="002A65DA">
      <w:pPr>
        <w:pStyle w:val="ListParagraph"/>
      </w:pPr>
      <w:r w:rsidRPr="00F2131C">
        <w:t>Skipping PE</w:t>
      </w:r>
      <w:r w:rsidR="0063084C">
        <w:t xml:space="preserve"> or getting changed secretively</w:t>
      </w:r>
    </w:p>
    <w:p w14:paraId="0A74C20F" w14:textId="77777777" w:rsidR="00F2420B" w:rsidRDefault="00F2420B" w:rsidP="002A65DA">
      <w:pPr>
        <w:pStyle w:val="ListParagraph"/>
      </w:pPr>
      <w:r w:rsidRPr="00F2131C">
        <w:t>Lateness to or absence from school</w:t>
      </w:r>
    </w:p>
    <w:p w14:paraId="3C4566EE" w14:textId="77777777" w:rsidR="0063084C" w:rsidRDefault="0063084C" w:rsidP="002A65DA">
      <w:pPr>
        <w:pStyle w:val="ListParagraph"/>
      </w:pPr>
      <w:r>
        <w:t>Repeated physical pain or nausea with no evident cause</w:t>
      </w:r>
    </w:p>
    <w:p w14:paraId="4D8A9C1D" w14:textId="77777777" w:rsidR="0063084C" w:rsidRPr="00F2131C" w:rsidRDefault="0063084C" w:rsidP="002A65DA">
      <w:pPr>
        <w:pStyle w:val="ListParagraph"/>
      </w:pPr>
      <w:r>
        <w:t>An increase in lateness or absenteeism</w:t>
      </w:r>
    </w:p>
    <w:p w14:paraId="5993F4B4" w14:textId="77777777" w:rsidR="00F2420B" w:rsidRDefault="00F2420B" w:rsidP="00F2420B">
      <w:pPr>
        <w:rPr>
          <w:rFonts w:ascii="Calibri" w:hAnsi="Calibri" w:cs="Arial"/>
          <w:b/>
        </w:rPr>
      </w:pPr>
    </w:p>
    <w:p w14:paraId="1C1F7403" w14:textId="77777777" w:rsidR="00B85635" w:rsidRDefault="00B85635" w:rsidP="002A65DA">
      <w:pPr>
        <w:pStyle w:val="Heading2"/>
      </w:pPr>
      <w:bookmarkStart w:id="27" w:name="_Toc294447454"/>
      <w:r>
        <w:t>Managing disclosures</w:t>
      </w:r>
      <w:bookmarkEnd w:id="27"/>
    </w:p>
    <w:p w14:paraId="7DB249AA" w14:textId="77777777" w:rsidR="004353E4" w:rsidRDefault="004353E4" w:rsidP="00413852">
      <w:r>
        <w:t xml:space="preserve">A student may choose to disclose concerns about themselves or a friend to any member of staff so all staff need to know how to respond appropriately to a disclosure.  </w:t>
      </w:r>
    </w:p>
    <w:p w14:paraId="3BC0EFE6" w14:textId="77777777" w:rsidR="004353E4" w:rsidRDefault="004353E4" w:rsidP="00413852"/>
    <w:p w14:paraId="73C02F2E" w14:textId="77777777" w:rsidR="0076446F" w:rsidRDefault="0076446F" w:rsidP="00413852">
      <w:r>
        <w:lastRenderedPageBreak/>
        <w:t xml:space="preserve">If a student chooses to disclose concerns about their own mental health or that of a friend to a member of staff, the member of staff’s response should always be calm, supportive and non-judgemental.  </w:t>
      </w:r>
    </w:p>
    <w:p w14:paraId="2EDEF5BE" w14:textId="77777777" w:rsidR="0076446F" w:rsidRDefault="0076446F" w:rsidP="00413852"/>
    <w:p w14:paraId="3A864195" w14:textId="77777777" w:rsidR="0076446F" w:rsidRDefault="0076446F" w:rsidP="00413852">
      <w:r>
        <w:t xml:space="preserve">Staff should listen, rather than advise and our first thoughts should be of the student’s emotional and physical safety rather than of exploring ‘Why?’ </w:t>
      </w:r>
      <w:r w:rsidR="007A0731">
        <w:t xml:space="preserve">For more information about how to handle mental health disclosures sensitively see </w:t>
      </w:r>
      <w:r w:rsidR="00FE7E1D" w:rsidRPr="00B159D6">
        <w:t>appendix E.</w:t>
      </w:r>
    </w:p>
    <w:p w14:paraId="4B8EB683" w14:textId="77777777" w:rsidR="007A0731" w:rsidRDefault="007A0731" w:rsidP="00413852"/>
    <w:p w14:paraId="3CFCA112" w14:textId="77777777" w:rsidR="007A0731" w:rsidRDefault="007A0731" w:rsidP="00413852">
      <w:r>
        <w:t>All disclosures should be recorded in writing and held on the student’s confidential file.  This written record should include:</w:t>
      </w:r>
    </w:p>
    <w:p w14:paraId="42BC1571" w14:textId="77777777" w:rsidR="007A0731" w:rsidRPr="00413852" w:rsidRDefault="007A0731" w:rsidP="002A65DA">
      <w:pPr>
        <w:pStyle w:val="ListParagraph"/>
      </w:pPr>
      <w:r w:rsidRPr="00413852">
        <w:t>Date</w:t>
      </w:r>
    </w:p>
    <w:p w14:paraId="448F6B17" w14:textId="77777777" w:rsidR="007A0731" w:rsidRPr="00413852" w:rsidRDefault="007A0731" w:rsidP="002A65DA">
      <w:pPr>
        <w:pStyle w:val="ListParagraph"/>
      </w:pPr>
      <w:r w:rsidRPr="00413852">
        <w:t>The name of the member of staff to whom the disclosure was made</w:t>
      </w:r>
    </w:p>
    <w:p w14:paraId="4D0C1F6E" w14:textId="77777777" w:rsidR="007A0731" w:rsidRPr="00413852" w:rsidRDefault="007A0731" w:rsidP="002A65DA">
      <w:pPr>
        <w:pStyle w:val="ListParagraph"/>
      </w:pPr>
      <w:r w:rsidRPr="00413852">
        <w:t>Main points from the conversation</w:t>
      </w:r>
    </w:p>
    <w:p w14:paraId="651EA323" w14:textId="77777777" w:rsidR="00635AD5" w:rsidRPr="00413852" w:rsidRDefault="007A0731" w:rsidP="002A65DA">
      <w:pPr>
        <w:pStyle w:val="ListParagraph"/>
      </w:pPr>
      <w:r w:rsidRPr="00413852">
        <w:t>Agreed next steps</w:t>
      </w:r>
    </w:p>
    <w:p w14:paraId="6365704C" w14:textId="77777777" w:rsidR="00635AD5" w:rsidRDefault="00635AD5" w:rsidP="002A65DA">
      <w:pPr>
        <w:ind w:left="720"/>
      </w:pPr>
    </w:p>
    <w:p w14:paraId="4591F3BE" w14:textId="77777777" w:rsidR="00413852" w:rsidRPr="00635AD5" w:rsidRDefault="00635AD5" w:rsidP="00413852">
      <w:r>
        <w:t xml:space="preserve">This information should be shared with the </w:t>
      </w:r>
      <w:r w:rsidRPr="00635AD5">
        <w:rPr>
          <w:highlight w:val="yellow"/>
        </w:rPr>
        <w:t>mental health lead</w:t>
      </w:r>
      <w:r>
        <w:rPr>
          <w:highlight w:val="yellow"/>
        </w:rPr>
        <w:t>,</w:t>
      </w:r>
      <w:r w:rsidRPr="00635AD5">
        <w:rPr>
          <w:highlight w:val="yellow"/>
        </w:rPr>
        <w:t xml:space="preserve"> XXX</w:t>
      </w:r>
      <w:r>
        <w:t xml:space="preserve"> who will provide store the record appropriately and offer support and advice about next steps. </w:t>
      </w:r>
      <w:r w:rsidR="00413852">
        <w:t xml:space="preserve">  Se</w:t>
      </w:r>
      <w:r w:rsidR="00413852" w:rsidRPr="00B159D6">
        <w:t xml:space="preserve">e </w:t>
      </w:r>
      <w:r w:rsidR="00FE7E1D" w:rsidRPr="00B159D6">
        <w:t>appendix F</w:t>
      </w:r>
      <w:r w:rsidR="00413852">
        <w:t xml:space="preserve"> for </w:t>
      </w:r>
      <w:r w:rsidR="00FE7E1D">
        <w:t>guidance</w:t>
      </w:r>
      <w:r w:rsidR="00413852">
        <w:t xml:space="preserve"> </w:t>
      </w:r>
      <w:r w:rsidR="00FE7E1D">
        <w:t>a</w:t>
      </w:r>
      <w:r w:rsidR="00413852">
        <w:t>bout making a referral to CAMHS.</w:t>
      </w:r>
    </w:p>
    <w:p w14:paraId="0B409B97" w14:textId="77777777" w:rsidR="007A0731" w:rsidRDefault="007A0731" w:rsidP="0076446F">
      <w:pPr>
        <w:rPr>
          <w:rFonts w:ascii="Calibri" w:hAnsi="Calibri" w:cs="Arial"/>
        </w:rPr>
      </w:pPr>
    </w:p>
    <w:p w14:paraId="489DA1FB" w14:textId="77777777" w:rsidR="0076446F" w:rsidRPr="007A0731" w:rsidRDefault="007A0731" w:rsidP="002A65DA">
      <w:pPr>
        <w:pStyle w:val="Heading2"/>
      </w:pPr>
      <w:bookmarkStart w:id="28" w:name="_Toc294447455"/>
      <w:r w:rsidRPr="007A0731">
        <w:t>Confidentiality</w:t>
      </w:r>
      <w:bookmarkEnd w:id="28"/>
    </w:p>
    <w:p w14:paraId="625C07E0" w14:textId="77777777" w:rsidR="0076446F" w:rsidRDefault="0076446F" w:rsidP="00413852">
      <w:r>
        <w:t>We should be honest with regards to the issue of confidentiality.  If we it is necessary for us to pass our concerns about a student on then we should discuss with the student:</w:t>
      </w:r>
    </w:p>
    <w:p w14:paraId="7FA71994" w14:textId="77777777" w:rsidR="0076446F" w:rsidRPr="00413852" w:rsidRDefault="0076446F" w:rsidP="002A65DA">
      <w:pPr>
        <w:pStyle w:val="ListParagraph"/>
      </w:pPr>
      <w:r w:rsidRPr="00413852">
        <w:t>Who we are going to talk to</w:t>
      </w:r>
    </w:p>
    <w:p w14:paraId="488D309C" w14:textId="77777777" w:rsidR="0076446F" w:rsidRPr="00413852" w:rsidRDefault="0076446F" w:rsidP="002A65DA">
      <w:pPr>
        <w:pStyle w:val="ListParagraph"/>
      </w:pPr>
      <w:r w:rsidRPr="00413852">
        <w:t>What we are going to tell them</w:t>
      </w:r>
    </w:p>
    <w:p w14:paraId="6B8EB599" w14:textId="77777777" w:rsidR="0076446F" w:rsidRPr="00413852" w:rsidRDefault="0076446F" w:rsidP="002A65DA">
      <w:pPr>
        <w:pStyle w:val="ListParagraph"/>
      </w:pPr>
      <w:r w:rsidRPr="00413852">
        <w:t>Why we need to tell them</w:t>
      </w:r>
    </w:p>
    <w:p w14:paraId="5CD9A21F" w14:textId="77777777" w:rsidR="007A0731" w:rsidRDefault="007A0731" w:rsidP="002A65DA">
      <w:pPr>
        <w:ind w:left="720"/>
      </w:pPr>
    </w:p>
    <w:p w14:paraId="242D5CB3" w14:textId="77777777" w:rsidR="0076446F" w:rsidRDefault="0076446F" w:rsidP="00413852">
      <w:r>
        <w:t xml:space="preserve">We should never share information about a student without first telling them.  Ideally we would receive their consent, though there are certain situations when information must always be shared with another member of staff and / or a parent.  </w:t>
      </w:r>
      <w:r w:rsidRPr="0076446F">
        <w:rPr>
          <w:highlight w:val="yellow"/>
        </w:rPr>
        <w:t>[Include a sentence here outlining this.  This will generally be along the lines of ‘students up to the age of 16 who are in danger of harm’]</w:t>
      </w:r>
      <w:r>
        <w:t xml:space="preserve"> </w:t>
      </w:r>
    </w:p>
    <w:p w14:paraId="7B4A05E8" w14:textId="77777777" w:rsidR="0076446F" w:rsidRDefault="0076446F" w:rsidP="0076446F">
      <w:pPr>
        <w:rPr>
          <w:rFonts w:ascii="Calibri" w:hAnsi="Calibri" w:cs="Arial"/>
        </w:rPr>
      </w:pPr>
    </w:p>
    <w:p w14:paraId="61D18F0A" w14:textId="77777777" w:rsidR="0076446F" w:rsidRDefault="0076446F" w:rsidP="00413852">
      <w:r>
        <w:t xml:space="preserve">It is always </w:t>
      </w:r>
      <w:r w:rsidR="007A0731">
        <w:t>advisable</w:t>
      </w:r>
      <w:r>
        <w:t xml:space="preserve"> to share disclosures with a colleague,</w:t>
      </w:r>
      <w:r w:rsidR="00635AD5">
        <w:t xml:space="preserve"> usually the </w:t>
      </w:r>
      <w:r w:rsidR="00635AD5" w:rsidRPr="00635AD5">
        <w:rPr>
          <w:highlight w:val="yellow"/>
        </w:rPr>
        <w:t>mental health lead, XXX</w:t>
      </w:r>
      <w:r>
        <w:t xml:space="preserve"> this helps to safeguard our own emotional wellbeing as we are no longer solely responsible for the student, it ensures continuity of care in our absence and it provides an extra source of ideas and support.  We should explain this to the student and discuss with them who it would be most appropriate and helpful to share this information with.  </w:t>
      </w:r>
    </w:p>
    <w:p w14:paraId="3F6952EB" w14:textId="77777777" w:rsidR="0076446F" w:rsidRDefault="0076446F" w:rsidP="00413852"/>
    <w:p w14:paraId="469EC482" w14:textId="77777777" w:rsidR="0076446F" w:rsidRDefault="0076446F" w:rsidP="00413852">
      <w:r>
        <w:t xml:space="preserve">Parents must always be informed if </w:t>
      </w:r>
      <w:r w:rsidRPr="0076446F">
        <w:rPr>
          <w:highlight w:val="yellow"/>
        </w:rPr>
        <w:t>[</w:t>
      </w:r>
      <w:proofErr w:type="gramStart"/>
      <w:r w:rsidRPr="0076446F">
        <w:rPr>
          <w:highlight w:val="yellow"/>
        </w:rPr>
        <w:t>X,Y</w:t>
      </w:r>
      <w:proofErr w:type="gramEnd"/>
      <w:r w:rsidRPr="0076446F">
        <w:rPr>
          <w:highlight w:val="yellow"/>
        </w:rPr>
        <w:t>,Z]</w:t>
      </w:r>
      <w:r>
        <w:t xml:space="preserve"> and students may choose to tell their parents themselves.  If this is the case, the student should be given 24 hours to share this information before the school contacts parents.  We should always give students the option of us informing parents for them or with them.  </w:t>
      </w:r>
    </w:p>
    <w:p w14:paraId="53E57F79" w14:textId="77777777" w:rsidR="007A0731" w:rsidRDefault="007A0731" w:rsidP="00413852"/>
    <w:p w14:paraId="26583367" w14:textId="77777777" w:rsidR="007A0731" w:rsidRDefault="007A0731" w:rsidP="00413852">
      <w:r>
        <w:t>If a child gives us reason to believe that there may be underlying child protection issues, parents should not be informed</w:t>
      </w:r>
      <w:r w:rsidR="00AF455F">
        <w:t>,</w:t>
      </w:r>
      <w:r>
        <w:t xml:space="preserve"> but the child protection office </w:t>
      </w:r>
      <w:r w:rsidRPr="007A0731">
        <w:rPr>
          <w:highlight w:val="yellow"/>
        </w:rPr>
        <w:t>[XXX Insert Name]</w:t>
      </w:r>
      <w:r>
        <w:t xml:space="preserve"> must be informed immediately.</w:t>
      </w:r>
    </w:p>
    <w:p w14:paraId="20B8C638" w14:textId="77777777" w:rsidR="006C63A2" w:rsidRDefault="006C63A2" w:rsidP="00413852"/>
    <w:p w14:paraId="6B9916FA" w14:textId="77777777" w:rsidR="006C63A2" w:rsidRPr="006C63A2" w:rsidRDefault="006C63A2" w:rsidP="002A65DA">
      <w:pPr>
        <w:pStyle w:val="Heading2"/>
      </w:pPr>
      <w:bookmarkStart w:id="29" w:name="_Toc294447456"/>
      <w:r>
        <w:t>Working with Parents</w:t>
      </w:r>
      <w:bookmarkEnd w:id="29"/>
    </w:p>
    <w:p w14:paraId="6B135D58" w14:textId="77777777" w:rsidR="006C63A2" w:rsidRDefault="006C63A2" w:rsidP="00413852">
      <w:r>
        <w:t>Where it is deemed appropriate to inform parents, we need to be sensitive in our approach.  Before disclosing to parents we should consider the following questions (on a case by case basis):</w:t>
      </w:r>
    </w:p>
    <w:p w14:paraId="60F0E1CB" w14:textId="77777777" w:rsidR="006C63A2" w:rsidRPr="00413852" w:rsidRDefault="006C63A2" w:rsidP="002A65DA">
      <w:pPr>
        <w:pStyle w:val="ListParagraph"/>
      </w:pPr>
      <w:r w:rsidRPr="00413852">
        <w:t>Can the meeting happen face to face? This is preferable.</w:t>
      </w:r>
    </w:p>
    <w:p w14:paraId="14130715" w14:textId="77777777" w:rsidR="006C63A2" w:rsidRPr="00413852" w:rsidRDefault="006C63A2" w:rsidP="002A65DA">
      <w:pPr>
        <w:pStyle w:val="ListParagraph"/>
      </w:pPr>
      <w:r w:rsidRPr="00413852">
        <w:t>Where should the meeting happen? At school, at their home or somewhere neutral?</w:t>
      </w:r>
    </w:p>
    <w:p w14:paraId="39037E68" w14:textId="77777777" w:rsidR="006C63A2" w:rsidRPr="00413852" w:rsidRDefault="00F662AA" w:rsidP="002A65DA">
      <w:pPr>
        <w:pStyle w:val="ListParagraph"/>
      </w:pPr>
      <w:r w:rsidRPr="00413852">
        <w:t>Who should be present? Consider parents, the student, other members of staff.</w:t>
      </w:r>
    </w:p>
    <w:p w14:paraId="56152416" w14:textId="77777777" w:rsidR="006C63A2" w:rsidRPr="00413852" w:rsidRDefault="00F662AA" w:rsidP="002A65DA">
      <w:pPr>
        <w:pStyle w:val="ListParagraph"/>
      </w:pPr>
      <w:r w:rsidRPr="00413852">
        <w:t>What are the aims of the meeting?</w:t>
      </w:r>
    </w:p>
    <w:p w14:paraId="041644B3" w14:textId="77777777" w:rsidR="006C63A2" w:rsidRDefault="006C63A2" w:rsidP="0076446F">
      <w:pPr>
        <w:rPr>
          <w:rFonts w:ascii="Calibri" w:hAnsi="Calibri" w:cs="Arial"/>
        </w:rPr>
      </w:pPr>
    </w:p>
    <w:p w14:paraId="65563F4C" w14:textId="77777777" w:rsidR="006C63A2" w:rsidRDefault="006C63A2" w:rsidP="00413852">
      <w:r>
        <w:t xml:space="preserve">It can be shocking and upsetting for parents to learn of their child’s issues and many may respond with anger, fear or upset during the first conversation.  We should be accepting of this (within reason) and give the parent time to reflect.    </w:t>
      </w:r>
    </w:p>
    <w:p w14:paraId="38C73042" w14:textId="77777777" w:rsidR="00F662AA" w:rsidRDefault="00F662AA" w:rsidP="00413852"/>
    <w:p w14:paraId="4C933229" w14:textId="77777777" w:rsidR="00F662AA" w:rsidRDefault="00F662AA" w:rsidP="00413852">
      <w:r>
        <w:t>We should always highlight further sources of information and give them leaflets to take away where possible as they will often find it hard to take much in whilst coming to terms with the news that you’re sharing.  Sharing sources of further support aimed specifically at parents can also be helpful too e.g. parent helplines and forums.</w:t>
      </w:r>
    </w:p>
    <w:p w14:paraId="45F83519" w14:textId="77777777" w:rsidR="00F662AA" w:rsidRDefault="00F662AA" w:rsidP="00413852"/>
    <w:p w14:paraId="5E19D0A1" w14:textId="77777777" w:rsidR="00F662AA" w:rsidRDefault="00F662AA" w:rsidP="00413852">
      <w:r>
        <w:t xml:space="preserve">We should always provide clear means of contacting us with further questions and consider booking in a follow up meeting or phone call right away as parents often have many questions as they process the information.  Finish each meeting with agreed next step and always keep a brief record of the meeting on the child’s confidential record.  </w:t>
      </w:r>
    </w:p>
    <w:p w14:paraId="1F659472" w14:textId="77777777" w:rsidR="006C63A2" w:rsidRDefault="006C63A2" w:rsidP="0076446F">
      <w:pPr>
        <w:rPr>
          <w:rFonts w:ascii="Calibri" w:hAnsi="Calibri" w:cs="Arial"/>
        </w:rPr>
      </w:pPr>
    </w:p>
    <w:p w14:paraId="16FC98BB" w14:textId="77777777" w:rsidR="00F662AA" w:rsidRDefault="00F662AA" w:rsidP="0076446F">
      <w:pPr>
        <w:rPr>
          <w:rFonts w:ascii="Calibri" w:hAnsi="Calibri" w:cs="Arial"/>
        </w:rPr>
      </w:pPr>
    </w:p>
    <w:p w14:paraId="737C0410" w14:textId="77777777" w:rsidR="00C2457F" w:rsidRPr="00C2457F" w:rsidRDefault="00C2457F" w:rsidP="002A65DA">
      <w:pPr>
        <w:pStyle w:val="Heading2"/>
      </w:pPr>
      <w:bookmarkStart w:id="30" w:name="_Toc294447457"/>
      <w:r w:rsidRPr="00C2457F">
        <w:t>Working with All Parents</w:t>
      </w:r>
      <w:bookmarkEnd w:id="30"/>
      <w:r w:rsidRPr="00C2457F">
        <w:t xml:space="preserve"> </w:t>
      </w:r>
    </w:p>
    <w:p w14:paraId="77B4DA9C" w14:textId="77777777" w:rsidR="00C2457F" w:rsidRDefault="00C2457F" w:rsidP="00413852">
      <w:r>
        <w:t>Parents are often very welcoming of support and information from the school about supporting their children’s emotional and mental health.  In order to support parents we will:</w:t>
      </w:r>
    </w:p>
    <w:p w14:paraId="70339C2A" w14:textId="77777777" w:rsidR="006C63A2" w:rsidRPr="00413852" w:rsidRDefault="00C2457F" w:rsidP="002A65DA">
      <w:pPr>
        <w:pStyle w:val="ListParagraph"/>
      </w:pPr>
      <w:r w:rsidRPr="00413852">
        <w:t>Highlight sources of information and support about common mental health issues on our school website</w:t>
      </w:r>
    </w:p>
    <w:p w14:paraId="06FADD17" w14:textId="77777777" w:rsidR="00BC1252" w:rsidRPr="00413852" w:rsidRDefault="00BC1252" w:rsidP="002A65DA">
      <w:pPr>
        <w:pStyle w:val="ListParagraph"/>
      </w:pPr>
      <w:r w:rsidRPr="00413852">
        <w:t>Ensure that all parents are aware of who to talk to, and how to get about this, if they have concerns about their own child or a friend of their child</w:t>
      </w:r>
    </w:p>
    <w:p w14:paraId="61006923" w14:textId="77777777" w:rsidR="00BC1252" w:rsidRPr="00413852" w:rsidRDefault="00C2457F" w:rsidP="002A65DA">
      <w:pPr>
        <w:pStyle w:val="ListParagraph"/>
      </w:pPr>
      <w:r w:rsidRPr="00413852">
        <w:t>Make our mental health policy easily accessible to parents</w:t>
      </w:r>
    </w:p>
    <w:p w14:paraId="67CE3CE1" w14:textId="77777777" w:rsidR="00C2457F" w:rsidRPr="00413852" w:rsidRDefault="00BC1252" w:rsidP="002A65DA">
      <w:pPr>
        <w:pStyle w:val="ListParagraph"/>
      </w:pPr>
      <w:r w:rsidRPr="00413852">
        <w:t>Share ideas about how parents can support positive mental health in their children through our regular information evenings</w:t>
      </w:r>
    </w:p>
    <w:p w14:paraId="6CACFE59" w14:textId="1C59F227" w:rsidR="008816AA" w:rsidRDefault="00BC1252" w:rsidP="002A65DA">
      <w:pPr>
        <w:pStyle w:val="ListParagraph"/>
      </w:pPr>
      <w:r w:rsidRPr="00413852">
        <w:t>Keep parents informed about the mental health topics their children are learning about in PSHE and share ideas for extending and exploring this learning at home</w:t>
      </w:r>
    </w:p>
    <w:p w14:paraId="43A68D8C" w14:textId="77777777" w:rsidR="003113D0" w:rsidRDefault="003113D0" w:rsidP="003113D0"/>
    <w:p w14:paraId="67911F61" w14:textId="77777777" w:rsidR="003113D0" w:rsidRPr="003113D0" w:rsidRDefault="003113D0" w:rsidP="003113D0"/>
    <w:p w14:paraId="456DBF2E" w14:textId="77777777" w:rsidR="006C63A2" w:rsidRPr="006C63A2" w:rsidRDefault="006C63A2" w:rsidP="002A65DA">
      <w:pPr>
        <w:pStyle w:val="Heading2"/>
      </w:pPr>
      <w:bookmarkStart w:id="31" w:name="_Toc294447458"/>
      <w:r w:rsidRPr="006C63A2">
        <w:t>Supporting Peers</w:t>
      </w:r>
      <w:bookmarkEnd w:id="31"/>
    </w:p>
    <w:p w14:paraId="1E4C139E" w14:textId="77777777" w:rsidR="006C63A2" w:rsidRDefault="006C63A2" w:rsidP="00413852">
      <w:r>
        <w:t xml:space="preserve">When a student is suffering from mental health issues, it can be a difficult time for their friends.  Friends often want to support but do not know how.  In the case of self-harm or eating disorders, it is possible that friends may learn unhealthy coping mechanisms from each other.  In order to keep peers safe, we will consider on a case by case basis which friends may </w:t>
      </w:r>
      <w:r>
        <w:lastRenderedPageBreak/>
        <w:t>need additional support.  Support will be provided either in one to one or group settings and will be guided by conversations by the student who is suffering and their parents with whom we will discuss:</w:t>
      </w:r>
    </w:p>
    <w:p w14:paraId="679947F2" w14:textId="77777777" w:rsidR="006C63A2" w:rsidRPr="00413852" w:rsidRDefault="006C63A2" w:rsidP="002A65DA">
      <w:pPr>
        <w:pStyle w:val="ListParagraph"/>
      </w:pPr>
      <w:r w:rsidRPr="00413852">
        <w:t>What it is helpful for friends to know and what they should not be told</w:t>
      </w:r>
    </w:p>
    <w:p w14:paraId="7E6A0DEA" w14:textId="77777777" w:rsidR="006C63A2" w:rsidRPr="00413852" w:rsidRDefault="006C63A2" w:rsidP="002A65DA">
      <w:pPr>
        <w:pStyle w:val="ListParagraph"/>
      </w:pPr>
      <w:r w:rsidRPr="00413852">
        <w:t>How friends can best support</w:t>
      </w:r>
    </w:p>
    <w:p w14:paraId="45A4C5A4" w14:textId="77777777" w:rsidR="006C63A2" w:rsidRPr="00413852" w:rsidRDefault="006C63A2" w:rsidP="002A65DA">
      <w:pPr>
        <w:pStyle w:val="ListParagraph"/>
      </w:pPr>
      <w:r w:rsidRPr="00413852">
        <w:t>Things friends should avoid doing / saying which may inadvertently cause upset</w:t>
      </w:r>
    </w:p>
    <w:p w14:paraId="5D3EF354" w14:textId="77777777" w:rsidR="006C63A2" w:rsidRPr="00413852" w:rsidRDefault="006C63A2" w:rsidP="002A65DA">
      <w:pPr>
        <w:pStyle w:val="ListParagraph"/>
      </w:pPr>
      <w:r w:rsidRPr="00413852">
        <w:t>Warning signs that their friend help (e.g. signs of relapse)</w:t>
      </w:r>
    </w:p>
    <w:p w14:paraId="5309B3AF" w14:textId="77777777" w:rsidR="006C63A2" w:rsidRDefault="006C63A2" w:rsidP="00413852"/>
    <w:p w14:paraId="363F1611" w14:textId="77777777" w:rsidR="006C63A2" w:rsidRDefault="006C63A2" w:rsidP="00413852">
      <w:r>
        <w:t>Additionally, we will want to highlight with peers:</w:t>
      </w:r>
    </w:p>
    <w:p w14:paraId="2D3E6DAF" w14:textId="77777777" w:rsidR="006C63A2" w:rsidRPr="00413852" w:rsidRDefault="006C63A2" w:rsidP="002A65DA">
      <w:pPr>
        <w:pStyle w:val="ListParagraph"/>
      </w:pPr>
      <w:r w:rsidRPr="00413852">
        <w:t>Where and how to access support for themselves</w:t>
      </w:r>
    </w:p>
    <w:p w14:paraId="4F028E71" w14:textId="77777777" w:rsidR="006C63A2" w:rsidRPr="00413852" w:rsidRDefault="006C63A2" w:rsidP="002A65DA">
      <w:pPr>
        <w:pStyle w:val="ListParagraph"/>
      </w:pPr>
      <w:r w:rsidRPr="00413852">
        <w:t>Safe sources of further information about their friend’s condition</w:t>
      </w:r>
    </w:p>
    <w:p w14:paraId="301F63E9" w14:textId="77777777" w:rsidR="006C63A2" w:rsidRPr="008816AA" w:rsidRDefault="006C63A2" w:rsidP="002A65DA">
      <w:pPr>
        <w:pStyle w:val="ListParagraph"/>
      </w:pPr>
      <w:r w:rsidRPr="00413852">
        <w:t>Healthy ways of coping with the difficult emotions they may be feeling</w:t>
      </w:r>
    </w:p>
    <w:p w14:paraId="3F48B9D6" w14:textId="77777777" w:rsidR="006C63A2" w:rsidRDefault="006C63A2" w:rsidP="0076446F">
      <w:pPr>
        <w:rPr>
          <w:rFonts w:ascii="Calibri" w:hAnsi="Calibri" w:cs="Arial"/>
        </w:rPr>
      </w:pPr>
    </w:p>
    <w:p w14:paraId="640E1890" w14:textId="77777777" w:rsidR="006C63A2" w:rsidRPr="00C2457F" w:rsidRDefault="00C2457F" w:rsidP="002A65DA">
      <w:pPr>
        <w:pStyle w:val="Heading2"/>
      </w:pPr>
      <w:bookmarkStart w:id="32" w:name="_Toc294447459"/>
      <w:r w:rsidRPr="00C2457F">
        <w:t>Training</w:t>
      </w:r>
      <w:bookmarkEnd w:id="32"/>
    </w:p>
    <w:p w14:paraId="0BD133A4" w14:textId="77777777" w:rsidR="006C63A2" w:rsidRDefault="0074231B" w:rsidP="0076446F">
      <w:pPr>
        <w:rPr>
          <w:rFonts w:ascii="Calibri" w:hAnsi="Calibri" w:cs="Arial"/>
        </w:rPr>
      </w:pPr>
      <w:r>
        <w:rPr>
          <w:rFonts w:ascii="Calibri" w:hAnsi="Calibri" w:cs="Arial"/>
        </w:rPr>
        <w:t xml:space="preserve">As a minimum, all staff will receive regular training about recognising and responding to mental health issues as part of their regular child protection training in order to enable them to keep students safe.  </w:t>
      </w:r>
    </w:p>
    <w:p w14:paraId="73B6E08F" w14:textId="77777777" w:rsidR="0074231B" w:rsidRDefault="0074231B" w:rsidP="0076446F">
      <w:pPr>
        <w:rPr>
          <w:rFonts w:ascii="Calibri" w:hAnsi="Calibri" w:cs="Arial"/>
        </w:rPr>
      </w:pPr>
    </w:p>
    <w:p w14:paraId="49D1C0D0" w14:textId="77777777" w:rsidR="0074231B" w:rsidRDefault="0074231B" w:rsidP="0076446F">
      <w:pPr>
        <w:rPr>
          <w:rFonts w:ascii="Calibri" w:hAnsi="Calibri" w:cs="Arial"/>
        </w:rPr>
      </w:pPr>
      <w:r>
        <w:rPr>
          <w:rFonts w:ascii="Calibri" w:hAnsi="Calibri" w:cs="Arial"/>
        </w:rPr>
        <w:t xml:space="preserve">We will host relevant information on our virtual learning environment for staff who wish to learn more about mental health.  The </w:t>
      </w:r>
      <w:hyperlink r:id="rId10" w:history="1">
        <w:r w:rsidRPr="00E172FA">
          <w:rPr>
            <w:rStyle w:val="Hyperlink"/>
            <w:rFonts w:ascii="Calibri" w:hAnsi="Calibri" w:cs="Arial"/>
          </w:rPr>
          <w:t>MindEd learning portal</w:t>
        </w:r>
      </w:hyperlink>
      <w:r w:rsidR="00E172FA">
        <w:rPr>
          <w:rStyle w:val="FootnoteReference"/>
          <w:rFonts w:ascii="Calibri" w:hAnsi="Calibri" w:cs="Arial"/>
        </w:rPr>
        <w:footnoteReference w:id="2"/>
      </w:r>
      <w:r>
        <w:rPr>
          <w:rFonts w:ascii="Calibri" w:hAnsi="Calibri" w:cs="Arial"/>
        </w:rPr>
        <w:t xml:space="preserve"> provides free online training suitable for staff wishing to know more about a specific issue.  </w:t>
      </w:r>
    </w:p>
    <w:p w14:paraId="0EDED6F0" w14:textId="77777777" w:rsidR="0074231B" w:rsidRDefault="0074231B" w:rsidP="0076446F">
      <w:pPr>
        <w:rPr>
          <w:rFonts w:ascii="Calibri" w:hAnsi="Calibri" w:cs="Arial"/>
        </w:rPr>
      </w:pPr>
    </w:p>
    <w:p w14:paraId="15E873D5" w14:textId="77777777" w:rsidR="0074231B" w:rsidRDefault="0074231B" w:rsidP="0076446F">
      <w:pPr>
        <w:rPr>
          <w:rFonts w:ascii="Calibri" w:hAnsi="Calibri" w:cs="Arial"/>
        </w:rPr>
      </w:pPr>
      <w:r>
        <w:rPr>
          <w:rFonts w:ascii="Calibri" w:hAnsi="Calibri" w:cs="Arial"/>
        </w:rPr>
        <w:t xml:space="preserve">Training opportunities for staff who require more in depth knowledge will be considered as part of our performance management process and additional CPD will be supported throughout the year where it becomes appropriate due developing situations with one or more students.  </w:t>
      </w:r>
    </w:p>
    <w:p w14:paraId="11B0602A" w14:textId="77777777" w:rsidR="0074231B" w:rsidRDefault="0074231B" w:rsidP="0076446F">
      <w:pPr>
        <w:rPr>
          <w:rFonts w:ascii="Calibri" w:hAnsi="Calibri" w:cs="Arial"/>
        </w:rPr>
      </w:pPr>
    </w:p>
    <w:p w14:paraId="3665DE0F" w14:textId="77777777" w:rsidR="0074231B" w:rsidRDefault="0074231B" w:rsidP="0076446F">
      <w:pPr>
        <w:rPr>
          <w:rFonts w:ascii="Calibri" w:hAnsi="Calibri" w:cs="Arial"/>
        </w:rPr>
      </w:pPr>
      <w:r>
        <w:rPr>
          <w:rFonts w:ascii="Calibri" w:hAnsi="Calibri" w:cs="Arial"/>
        </w:rPr>
        <w:t xml:space="preserve">Where the need to do so becomes evident, we will host twilight training sessions for all staff to promote learning or understanding about specific issues related to mental health.  </w:t>
      </w:r>
    </w:p>
    <w:p w14:paraId="7D04C521" w14:textId="77777777" w:rsidR="004371B8" w:rsidRDefault="004371B8" w:rsidP="0076446F">
      <w:pPr>
        <w:rPr>
          <w:rFonts w:ascii="Calibri" w:hAnsi="Calibri" w:cs="Arial"/>
        </w:rPr>
      </w:pPr>
    </w:p>
    <w:p w14:paraId="1D6CDEE5" w14:textId="73DB447B" w:rsidR="00413852" w:rsidRDefault="004371B8" w:rsidP="0076446F">
      <w:pPr>
        <w:rPr>
          <w:rFonts w:ascii="Calibri" w:hAnsi="Calibri" w:cs="Arial"/>
        </w:rPr>
      </w:pPr>
      <w:r>
        <w:rPr>
          <w:rFonts w:ascii="Calibri" w:hAnsi="Calibri" w:cs="Arial"/>
        </w:rPr>
        <w:t xml:space="preserve">Suggestions for individual, group or whole school CPD should be discussed with </w:t>
      </w:r>
      <w:r w:rsidRPr="004371B8">
        <w:rPr>
          <w:rFonts w:ascii="Calibri" w:hAnsi="Calibri" w:cs="Arial"/>
          <w:highlight w:val="yellow"/>
        </w:rPr>
        <w:t>XXXXX, our CPD Coordinator</w:t>
      </w:r>
      <w:r>
        <w:rPr>
          <w:rFonts w:ascii="Calibri" w:hAnsi="Calibri" w:cs="Arial"/>
        </w:rPr>
        <w:t xml:space="preserve"> who can also highlight sources of relevant training and support for individuals as needed.  </w:t>
      </w:r>
    </w:p>
    <w:p w14:paraId="74AFC736" w14:textId="77777777" w:rsidR="006B046F" w:rsidRDefault="006B046F" w:rsidP="0076446F">
      <w:pPr>
        <w:rPr>
          <w:rFonts w:ascii="Calibri" w:hAnsi="Calibri" w:cs="Arial"/>
        </w:rPr>
      </w:pPr>
    </w:p>
    <w:p w14:paraId="167A6286" w14:textId="77777777" w:rsidR="006C63A2" w:rsidRDefault="004371B8" w:rsidP="002A65DA">
      <w:pPr>
        <w:pStyle w:val="Heading2"/>
      </w:pPr>
      <w:bookmarkStart w:id="33" w:name="_Toc294447460"/>
      <w:r>
        <w:t xml:space="preserve">Policy </w:t>
      </w:r>
      <w:r w:rsidR="00BC1252" w:rsidRPr="00BC1252">
        <w:t>Review</w:t>
      </w:r>
      <w:bookmarkEnd w:id="33"/>
    </w:p>
    <w:p w14:paraId="7022648D" w14:textId="77777777" w:rsidR="004371B8" w:rsidRDefault="004371B8" w:rsidP="0076446F">
      <w:pPr>
        <w:rPr>
          <w:rFonts w:ascii="Calibri" w:hAnsi="Calibri" w:cs="Arial"/>
        </w:rPr>
      </w:pPr>
      <w:r>
        <w:rPr>
          <w:rFonts w:ascii="Calibri" w:hAnsi="Calibri" w:cs="Arial"/>
        </w:rPr>
        <w:t xml:space="preserve">This policy will be reviewed every 3 years as a minimum.  It is next due for review in </w:t>
      </w:r>
      <w:r>
        <w:rPr>
          <w:rFonts w:ascii="Calibri" w:hAnsi="Calibri" w:cs="Arial"/>
          <w:highlight w:val="yellow"/>
        </w:rPr>
        <w:t>Month Year</w:t>
      </w:r>
      <w:r>
        <w:rPr>
          <w:rFonts w:ascii="Calibri" w:hAnsi="Calibri" w:cs="Arial"/>
        </w:rPr>
        <w:t>.</w:t>
      </w:r>
    </w:p>
    <w:p w14:paraId="72786610" w14:textId="77777777" w:rsidR="004371B8" w:rsidRDefault="004371B8" w:rsidP="0076446F">
      <w:pPr>
        <w:rPr>
          <w:rFonts w:ascii="Calibri" w:hAnsi="Calibri" w:cs="Arial"/>
        </w:rPr>
      </w:pPr>
    </w:p>
    <w:p w14:paraId="0FF062EF" w14:textId="77777777" w:rsidR="004371B8" w:rsidRDefault="004371B8" w:rsidP="0076446F">
      <w:pPr>
        <w:rPr>
          <w:rFonts w:ascii="Calibri" w:hAnsi="Calibri" w:cs="Arial"/>
        </w:rPr>
      </w:pPr>
      <w:r>
        <w:rPr>
          <w:rFonts w:ascii="Calibri" w:hAnsi="Calibri" w:cs="Arial"/>
        </w:rPr>
        <w:t xml:space="preserve">Additionally, this policy will be reviewed and updated as appropriate on an ad hoc basis.  If you have a question or suggestion about improving this policy, this should be addressed to </w:t>
      </w:r>
      <w:r w:rsidRPr="004371B8">
        <w:rPr>
          <w:rFonts w:ascii="Calibri" w:hAnsi="Calibri" w:cs="Arial"/>
          <w:highlight w:val="yellow"/>
        </w:rPr>
        <w:t xml:space="preserve">XXXXX our mental health </w:t>
      </w:r>
      <w:r w:rsidRPr="005765E0">
        <w:rPr>
          <w:rFonts w:ascii="Calibri" w:hAnsi="Calibri" w:cs="Arial"/>
          <w:highlight w:val="yellow"/>
        </w:rPr>
        <w:t>lead</w:t>
      </w:r>
      <w:r w:rsidR="005765E0" w:rsidRPr="005765E0">
        <w:rPr>
          <w:rFonts w:ascii="Calibri" w:hAnsi="Calibri" w:cs="Arial"/>
          <w:highlight w:val="yellow"/>
        </w:rPr>
        <w:t xml:space="preserve"> via phone XXXXX or email xxxx@xxxx.sch.uk</w:t>
      </w:r>
      <w:r>
        <w:rPr>
          <w:rFonts w:ascii="Calibri" w:hAnsi="Calibri" w:cs="Arial"/>
        </w:rPr>
        <w:t xml:space="preserve">  </w:t>
      </w:r>
    </w:p>
    <w:p w14:paraId="14102CB0" w14:textId="77777777" w:rsidR="004371B8" w:rsidRDefault="004371B8" w:rsidP="0076446F">
      <w:pPr>
        <w:rPr>
          <w:rFonts w:ascii="Calibri" w:hAnsi="Calibri" w:cs="Arial"/>
        </w:rPr>
      </w:pPr>
    </w:p>
    <w:p w14:paraId="4B8F28D0" w14:textId="717ED16B" w:rsidR="004371B8" w:rsidRPr="004371B8" w:rsidRDefault="004371B8" w:rsidP="0076446F">
      <w:pPr>
        <w:rPr>
          <w:rFonts w:ascii="Calibri" w:hAnsi="Calibri" w:cs="Arial"/>
        </w:rPr>
      </w:pPr>
      <w:r>
        <w:rPr>
          <w:rFonts w:ascii="Calibri" w:hAnsi="Calibri" w:cs="Arial"/>
        </w:rPr>
        <w:t xml:space="preserve">This policy will always be immediately updated to reflect personnel changes.  </w:t>
      </w:r>
    </w:p>
    <w:p w14:paraId="77020D52" w14:textId="68869D02" w:rsidR="00A64BB9" w:rsidRDefault="00043C36" w:rsidP="002A65DA">
      <w:pPr>
        <w:pStyle w:val="Heading1"/>
      </w:pPr>
      <w:bookmarkStart w:id="34" w:name="_Toc294447461"/>
      <w:r>
        <w:lastRenderedPageBreak/>
        <w:t>Appendix A</w:t>
      </w:r>
      <w:r w:rsidR="00A64BB9">
        <w:t>: Further information and sources of support about common mental health issues</w:t>
      </w:r>
      <w:bookmarkEnd w:id="34"/>
    </w:p>
    <w:p w14:paraId="24C60338" w14:textId="77777777" w:rsidR="00A906F7" w:rsidRDefault="00A906F7" w:rsidP="00F8683F"/>
    <w:p w14:paraId="5B763BB5" w14:textId="77777777" w:rsidR="00A906F7" w:rsidRDefault="00A906F7" w:rsidP="002A65DA">
      <w:pPr>
        <w:pStyle w:val="Heading2"/>
      </w:pPr>
      <w:bookmarkStart w:id="35" w:name="_Toc294447462"/>
      <w:r>
        <w:t>Prevalence of Mental Health and Emotional Wellbeing Issues</w:t>
      </w:r>
      <w:r>
        <w:rPr>
          <w:rStyle w:val="FootnoteReference"/>
          <w:rFonts w:ascii="Calibri" w:hAnsi="Calibri" w:cs="Arial"/>
          <w:b w:val="0"/>
        </w:rPr>
        <w:footnoteReference w:id="3"/>
      </w:r>
      <w:bookmarkEnd w:id="35"/>
    </w:p>
    <w:p w14:paraId="61DD69B7" w14:textId="77777777" w:rsidR="00A906F7" w:rsidRPr="008443D2" w:rsidRDefault="00A906F7" w:rsidP="00A906F7">
      <w:pPr>
        <w:tabs>
          <w:tab w:val="left" w:pos="1222"/>
        </w:tabs>
      </w:pPr>
      <w:r>
        <w:tab/>
      </w:r>
    </w:p>
    <w:p w14:paraId="062D7EF4" w14:textId="77777777" w:rsidR="00A906F7" w:rsidRDefault="00A906F7" w:rsidP="002A65DA">
      <w:pPr>
        <w:pStyle w:val="ListParagraph"/>
      </w:pPr>
      <w:r w:rsidRPr="007B5C62">
        <w:t>1 in 10 children and young people aged 5 - 16 suffer from a diagnosable mental health disorder - that is around t</w:t>
      </w:r>
      <w:r>
        <w:t>hree children in every class</w:t>
      </w:r>
      <w:r w:rsidRPr="007B5C62">
        <w:t>.</w:t>
      </w:r>
    </w:p>
    <w:p w14:paraId="1A6C1895" w14:textId="77777777" w:rsidR="00A906F7" w:rsidRDefault="00A906F7" w:rsidP="002A65DA">
      <w:pPr>
        <w:pStyle w:val="ListParagraph"/>
      </w:pPr>
      <w:r w:rsidRPr="007B5C62">
        <w:t>Between 1 in every 12 and 1 in 15 children and young p</w:t>
      </w:r>
      <w:r>
        <w:t>eople deliberately self-harm</w:t>
      </w:r>
      <w:r w:rsidRPr="007B5C62">
        <w:t>.</w:t>
      </w:r>
    </w:p>
    <w:p w14:paraId="3FF7B99C" w14:textId="77777777" w:rsidR="00A906F7" w:rsidRDefault="00A906F7" w:rsidP="002A65DA">
      <w:pPr>
        <w:pStyle w:val="ListParagraph"/>
      </w:pPr>
      <w:r w:rsidRPr="007B5C62">
        <w:t>There has been a big increase in the number of young people being admitted to hospital because of self harm. Over the last ten years this figure has increased by 68</w:t>
      </w:r>
      <w:r>
        <w:t>%</w:t>
      </w:r>
      <w:r w:rsidRPr="007B5C62">
        <w:t>.</w:t>
      </w:r>
    </w:p>
    <w:p w14:paraId="1D987954" w14:textId="77777777" w:rsidR="00A906F7" w:rsidRDefault="00A906F7" w:rsidP="002A65DA">
      <w:pPr>
        <w:pStyle w:val="ListParagraph"/>
      </w:pPr>
      <w:r w:rsidRPr="007B5C62">
        <w:t>More than half of all adults with mental health problems were diagnosed in childhood. Less than half were treat</w:t>
      </w:r>
      <w:r>
        <w:t>ed appropriately at the time</w:t>
      </w:r>
      <w:r w:rsidRPr="007B5C62">
        <w:t>.</w:t>
      </w:r>
    </w:p>
    <w:p w14:paraId="7D735551" w14:textId="77777777" w:rsidR="00A906F7" w:rsidRDefault="00A906F7" w:rsidP="002A65DA">
      <w:pPr>
        <w:pStyle w:val="ListParagraph"/>
      </w:pPr>
      <w:r w:rsidRPr="007B5C62">
        <w:t>Nearly 80,000 children and young people s</w:t>
      </w:r>
      <w:r>
        <w:t>uffer from severe depression</w:t>
      </w:r>
      <w:r w:rsidRPr="007B5C62">
        <w:t>.</w:t>
      </w:r>
    </w:p>
    <w:p w14:paraId="4C9D0168" w14:textId="77777777" w:rsidR="00A906F7" w:rsidRPr="00A64BB9" w:rsidRDefault="00A906F7" w:rsidP="002A65DA">
      <w:pPr>
        <w:pStyle w:val="ListParagraph"/>
        <w:rPr>
          <w:rFonts w:ascii="Calibri" w:hAnsi="Calibri" w:cs="Arial"/>
          <w:b/>
        </w:rPr>
      </w:pPr>
      <w:r w:rsidRPr="007B5C62">
        <w:t>The number of young people aged 15-16 with depression nearly doubled bet</w:t>
      </w:r>
      <w:r>
        <w:t>ween the 1980s and the 2000s</w:t>
      </w:r>
      <w:r w:rsidRPr="007B5C62">
        <w:t>.</w:t>
      </w:r>
    </w:p>
    <w:p w14:paraId="3E4BCBB9" w14:textId="77777777" w:rsidR="00A906F7" w:rsidRDefault="00A906F7" w:rsidP="002A65DA">
      <w:pPr>
        <w:pStyle w:val="ListParagraph"/>
      </w:pPr>
      <w:r w:rsidRPr="007B5C62">
        <w:t>Over 8,000 children aged under 10 years old s</w:t>
      </w:r>
      <w:r>
        <w:t>uffer from severe depression</w:t>
      </w:r>
      <w:r w:rsidRPr="007B5C62">
        <w:t>.</w:t>
      </w:r>
    </w:p>
    <w:p w14:paraId="7CD342FB" w14:textId="77777777" w:rsidR="00A906F7" w:rsidRDefault="00A906F7" w:rsidP="002A65DA">
      <w:pPr>
        <w:pStyle w:val="ListParagraph"/>
      </w:pPr>
      <w:r w:rsidRPr="00A64BB9">
        <w:t>3.3% or about 290,000 children and young people have an anxiety disorder</w:t>
      </w:r>
      <w:r>
        <w:t>.</w:t>
      </w:r>
    </w:p>
    <w:p w14:paraId="4FBDA206" w14:textId="77777777" w:rsidR="00A906F7" w:rsidRDefault="00A906F7" w:rsidP="002A65DA">
      <w:pPr>
        <w:pStyle w:val="ListParagraph"/>
      </w:pPr>
      <w:r w:rsidRPr="007B5C62">
        <w:t>72% of children in care have behavioural or emotional problems - these are some of the most vuln</w:t>
      </w:r>
      <w:r>
        <w:t>erable people in our society</w:t>
      </w:r>
      <w:r w:rsidRPr="007B5C62">
        <w:t>.</w:t>
      </w:r>
    </w:p>
    <w:p w14:paraId="38FDB059" w14:textId="77777777" w:rsidR="00A906F7" w:rsidRPr="00F2131C" w:rsidRDefault="00A906F7" w:rsidP="00A906F7">
      <w:pPr>
        <w:ind w:left="360"/>
        <w:rPr>
          <w:rFonts w:ascii="Calibri" w:hAnsi="Calibri" w:cs="Arial"/>
          <w:b/>
        </w:rPr>
      </w:pPr>
    </w:p>
    <w:p w14:paraId="77631CF2" w14:textId="77777777" w:rsidR="00A64BB9" w:rsidRDefault="00BF5B03" w:rsidP="00A64BB9">
      <w:r>
        <w:t>Below, we have</w:t>
      </w:r>
      <w:r w:rsidR="00A64BB9">
        <w:t xml:space="preserve"> sign</w:t>
      </w:r>
      <w:r>
        <w:t>-</w:t>
      </w:r>
      <w:r w:rsidR="00A64BB9">
        <w:t>post</w:t>
      </w:r>
      <w:r>
        <w:t>ed</w:t>
      </w:r>
      <w:r w:rsidR="00A64BB9">
        <w:t xml:space="preserve"> information and guidance about the issues most commonly seen in school-aged children. The links will take you through to the most relevant page of the listed website. Some pages are aimed primarily at parents but </w:t>
      </w:r>
      <w:r>
        <w:t>they are</w:t>
      </w:r>
      <w:r w:rsidR="00A64BB9">
        <w:t xml:space="preserve"> listed here because we think they are useful for school staff too. </w:t>
      </w:r>
    </w:p>
    <w:p w14:paraId="305A6F38" w14:textId="77777777" w:rsidR="00A64BB9" w:rsidRDefault="00A64BB9" w:rsidP="00A64BB9"/>
    <w:p w14:paraId="18698233" w14:textId="34F4C486" w:rsidR="00A64BB9" w:rsidRDefault="00A64BB9" w:rsidP="00A64BB9">
      <w:r>
        <w:t xml:space="preserve">Support on all of these issues can be accessed via </w:t>
      </w:r>
      <w:hyperlink r:id="rId11" w:history="1">
        <w:r w:rsidRPr="00DF0CA0">
          <w:rPr>
            <w:rStyle w:val="Hyperlink"/>
          </w:rPr>
          <w:t>Young Minds</w:t>
        </w:r>
      </w:hyperlink>
      <w:r>
        <w:t xml:space="preserve"> (</w:t>
      </w:r>
      <w:r w:rsidRPr="00FA10B7">
        <w:t>www.youngminds.org.uk</w:t>
      </w:r>
      <w:r>
        <w:t xml:space="preserve">), </w:t>
      </w:r>
      <w:hyperlink r:id="rId12" w:anchor=".VMxpXsbA67s" w:history="1">
        <w:r w:rsidRPr="00DF0CA0">
          <w:rPr>
            <w:rStyle w:val="Hyperlink"/>
          </w:rPr>
          <w:t>Mind</w:t>
        </w:r>
      </w:hyperlink>
      <w:r>
        <w:t xml:space="preserve"> (</w:t>
      </w:r>
      <w:r w:rsidRPr="00FA10B7">
        <w:t>www.mind.org.uk</w:t>
      </w:r>
      <w:r>
        <w:t>)</w:t>
      </w:r>
      <w:r w:rsidRPr="00FA10B7">
        <w:t xml:space="preserve"> </w:t>
      </w:r>
      <w:r>
        <w:t>and (for e-learning opportunities)</w:t>
      </w:r>
      <w:hyperlink r:id="rId13" w:history="1">
        <w:r w:rsidRPr="00DF0CA0">
          <w:rPr>
            <w:rStyle w:val="Hyperlink"/>
          </w:rPr>
          <w:t xml:space="preserve"> Minded</w:t>
        </w:r>
      </w:hyperlink>
      <w:r>
        <w:t xml:space="preserve"> (</w:t>
      </w:r>
      <w:r w:rsidRPr="002A65DA">
        <w:t>www.minded.org.uk</w:t>
      </w:r>
      <w:r>
        <w:t>).</w:t>
      </w:r>
    </w:p>
    <w:p w14:paraId="22B4A39D" w14:textId="77777777" w:rsidR="00A64BB9" w:rsidRPr="0039472E" w:rsidRDefault="00A64BB9" w:rsidP="00A64BB9"/>
    <w:p w14:paraId="06F583A6" w14:textId="77777777" w:rsidR="00A64BB9" w:rsidRDefault="00A64BB9" w:rsidP="002A65DA">
      <w:pPr>
        <w:pStyle w:val="Heading2"/>
      </w:pPr>
      <w:bookmarkStart w:id="36" w:name="_Toc414984814"/>
      <w:bookmarkStart w:id="37" w:name="_Toc294447463"/>
      <w:r w:rsidRPr="005E049D">
        <w:t>Self-harm</w:t>
      </w:r>
      <w:bookmarkEnd w:id="36"/>
      <w:bookmarkEnd w:id="37"/>
      <w:r w:rsidRPr="005E049D">
        <w:t xml:space="preserve"> </w:t>
      </w:r>
    </w:p>
    <w:p w14:paraId="13C820F8" w14:textId="77777777" w:rsidR="00A64BB9" w:rsidRDefault="00A64BB9" w:rsidP="00A64BB9">
      <w:r>
        <w:t xml:space="preserve">Self-harm </w:t>
      </w:r>
      <w:r w:rsidRPr="00CD7EED">
        <w:t>describe</w:t>
      </w:r>
      <w:r>
        <w:t>s</w:t>
      </w:r>
      <w:r w:rsidRPr="00CD7EED">
        <w:t xml:space="preserve"> any behaviour where a young person causes harm to themselves in order to cope with thoughts, feelings or experiences they are</w:t>
      </w:r>
      <w:r>
        <w:t xml:space="preserve"> </w:t>
      </w:r>
      <w:r w:rsidRPr="00CD7EED">
        <w:t>n</w:t>
      </w:r>
      <w:r>
        <w:t>o</w:t>
      </w:r>
      <w:r w:rsidRPr="00CD7EED">
        <w:t>t able to manage in an</w:t>
      </w:r>
      <w:r>
        <w:t xml:space="preserve">y </w:t>
      </w:r>
      <w:r w:rsidRPr="00CD7EED">
        <w:t>other way. It most frequently takes the form of cutting, burning or non-lethal overdoses in adolescents</w:t>
      </w:r>
      <w:r>
        <w:t>,</w:t>
      </w:r>
      <w:r w:rsidRPr="00CD7EED">
        <w:t xml:space="preserve"> whil</w:t>
      </w:r>
      <w:r>
        <w:t>e</w:t>
      </w:r>
      <w:r w:rsidRPr="00CD7EED">
        <w:t xml:space="preserve"> younger children and young people with special needs are more likely to pick or scratch at wounds, pull out their hair or bang or bruise themselves.  </w:t>
      </w:r>
    </w:p>
    <w:p w14:paraId="7FA57D44" w14:textId="77777777" w:rsidR="00413852" w:rsidRPr="00CD7EED" w:rsidRDefault="00413852" w:rsidP="00A64BB9"/>
    <w:p w14:paraId="0AC39C3B" w14:textId="77777777" w:rsidR="00A64BB9" w:rsidRPr="000541DB" w:rsidRDefault="00A64BB9" w:rsidP="00413852">
      <w:pPr>
        <w:pStyle w:val="Heading3"/>
      </w:pPr>
      <w:bookmarkStart w:id="38" w:name="_Toc294447464"/>
      <w:r w:rsidRPr="000541DB">
        <w:t xml:space="preserve">Online </w:t>
      </w:r>
      <w:r w:rsidRPr="0028396C">
        <w:t>support</w:t>
      </w:r>
      <w:bookmarkEnd w:id="38"/>
    </w:p>
    <w:p w14:paraId="0D4D4719" w14:textId="77777777" w:rsidR="00A64BB9" w:rsidRPr="00DF0CA0" w:rsidRDefault="005F404E" w:rsidP="00A64BB9">
      <w:hyperlink r:id="rId14" w:history="1">
        <w:r w:rsidR="00A64BB9" w:rsidRPr="00DF0CA0">
          <w:rPr>
            <w:rStyle w:val="Hyperlink"/>
          </w:rPr>
          <w:t>SelfHarm.co.uk</w:t>
        </w:r>
      </w:hyperlink>
      <w:r w:rsidR="00A64BB9">
        <w:t xml:space="preserve">: </w:t>
      </w:r>
      <w:r w:rsidR="00A64BB9" w:rsidRPr="00FA10B7">
        <w:t>www.selfharm.co.uk</w:t>
      </w:r>
    </w:p>
    <w:p w14:paraId="68AD3E61" w14:textId="77777777" w:rsidR="00A64BB9" w:rsidRDefault="005F404E" w:rsidP="00A64BB9">
      <w:hyperlink r:id="rId15" w:history="1">
        <w:r w:rsidR="00A64BB9" w:rsidRPr="00DF0CA0">
          <w:rPr>
            <w:rStyle w:val="Hyperlink"/>
          </w:rPr>
          <w:t>National Self-Harm Network</w:t>
        </w:r>
      </w:hyperlink>
      <w:r w:rsidR="00A64BB9">
        <w:t xml:space="preserve">: </w:t>
      </w:r>
      <w:r w:rsidR="00A64BB9" w:rsidRPr="00FA10B7">
        <w:t>www.nshn.co.uk</w:t>
      </w:r>
    </w:p>
    <w:p w14:paraId="593F0732" w14:textId="77777777" w:rsidR="00A64BB9" w:rsidRDefault="00A64BB9" w:rsidP="00A64BB9">
      <w:pPr>
        <w:pStyle w:val="Heading4"/>
      </w:pPr>
    </w:p>
    <w:p w14:paraId="620401F2" w14:textId="77777777" w:rsidR="00A64BB9" w:rsidRPr="004B40DC" w:rsidRDefault="00A64BB9" w:rsidP="00413852">
      <w:pPr>
        <w:pStyle w:val="Heading3"/>
      </w:pPr>
      <w:bookmarkStart w:id="39" w:name="_Toc294447465"/>
      <w:r w:rsidRPr="004B40DC">
        <w:t>Books</w:t>
      </w:r>
      <w:bookmarkEnd w:id="39"/>
    </w:p>
    <w:p w14:paraId="4ECB999F" w14:textId="77777777" w:rsidR="00A64BB9" w:rsidRDefault="00A64BB9" w:rsidP="00A64BB9">
      <w:r>
        <w:lastRenderedPageBreak/>
        <w:t xml:space="preserve">Pooky Knightsmith (2015) </w:t>
      </w:r>
      <w:r w:rsidRPr="003D4B75">
        <w:rPr>
          <w:i/>
        </w:rPr>
        <w:t>Self-Harm and Eating Disorders in Schools: A Guide to Whole School Support and Practical Strategies</w:t>
      </w:r>
      <w:r>
        <w:t>. London: Jessica Kingsley Publishers</w:t>
      </w:r>
    </w:p>
    <w:p w14:paraId="73D15A80" w14:textId="77777777" w:rsidR="00A64BB9" w:rsidRDefault="00A64BB9" w:rsidP="00A64BB9"/>
    <w:p w14:paraId="4189D65D" w14:textId="77777777" w:rsidR="00A64BB9" w:rsidRDefault="00A64BB9" w:rsidP="00A64BB9">
      <w:r>
        <w:t xml:space="preserve">Keith Hawton and Karen Rodham (2006) </w:t>
      </w:r>
      <w:r w:rsidRPr="003D4B75">
        <w:rPr>
          <w:i/>
        </w:rPr>
        <w:t>By Their Own Young Hand: Deliberate Self-harm and Suicidal Ideas in Adolescents</w:t>
      </w:r>
      <w:r>
        <w:t>.</w:t>
      </w:r>
      <w:r w:rsidRPr="003D4B75">
        <w:rPr>
          <w:i/>
        </w:rPr>
        <w:t xml:space="preserve"> </w:t>
      </w:r>
      <w:r>
        <w:t>London: Jessica Kingsley Publishers</w:t>
      </w:r>
    </w:p>
    <w:p w14:paraId="5FF17CFC" w14:textId="77777777" w:rsidR="00A64BB9" w:rsidRDefault="00A64BB9" w:rsidP="00A64BB9"/>
    <w:p w14:paraId="4E54A929" w14:textId="77777777" w:rsidR="00A64BB9" w:rsidRDefault="00A64BB9" w:rsidP="00A64BB9">
      <w:r>
        <w:t xml:space="preserve">Carol Fitzpatrick (2012) </w:t>
      </w:r>
      <w:r w:rsidRPr="003D4B75">
        <w:rPr>
          <w:i/>
        </w:rPr>
        <w:t>A Short Introduction to Understanding and Supporting Children and Young People Who Self-Harm</w:t>
      </w:r>
      <w:r>
        <w:t>.</w:t>
      </w:r>
      <w:r w:rsidRPr="003D4B75">
        <w:rPr>
          <w:i/>
        </w:rPr>
        <w:t xml:space="preserve"> </w:t>
      </w:r>
      <w:r>
        <w:t xml:space="preserve">London: Jessica Kingsley Publishers </w:t>
      </w:r>
    </w:p>
    <w:p w14:paraId="20EA6D07" w14:textId="77777777" w:rsidR="00A64BB9" w:rsidRDefault="00A64BB9" w:rsidP="00A64BB9">
      <w:pPr>
        <w:rPr>
          <w:b/>
        </w:rPr>
      </w:pPr>
    </w:p>
    <w:p w14:paraId="5C6564EE" w14:textId="77777777" w:rsidR="00A64BB9" w:rsidRDefault="00A64BB9" w:rsidP="002A65DA">
      <w:pPr>
        <w:pStyle w:val="Heading2"/>
      </w:pPr>
      <w:bookmarkStart w:id="40" w:name="_Toc414984819"/>
      <w:bookmarkStart w:id="41" w:name="_Toc294447466"/>
      <w:bookmarkStart w:id="42" w:name="_Toc414984817"/>
      <w:bookmarkStart w:id="43" w:name="_Toc414984815"/>
      <w:r>
        <w:t>Depression</w:t>
      </w:r>
      <w:bookmarkEnd w:id="40"/>
      <w:bookmarkEnd w:id="41"/>
    </w:p>
    <w:p w14:paraId="38DDF1ED" w14:textId="77777777" w:rsidR="00A64BB9" w:rsidRDefault="00A64BB9" w:rsidP="00A64BB9">
      <w:r>
        <w:t>Ups and downs are a normal part of life for all of us, but for someone who is suffering from depression these ups and downs may be more extreme. Feelings of failure, hopelessness, numbness or sadness may invade their day-to-day life over an extended period of weeks or months, and have a significant impact on their behaviour and ability and motivation to engage in day-to-day activities.</w:t>
      </w:r>
    </w:p>
    <w:p w14:paraId="3596E76A" w14:textId="77777777" w:rsidR="00A64BB9" w:rsidRPr="00CD7EED" w:rsidRDefault="00A64BB9" w:rsidP="00A64BB9"/>
    <w:p w14:paraId="7938B0EF" w14:textId="77777777" w:rsidR="00A64BB9" w:rsidRPr="004B40DC" w:rsidRDefault="00A64BB9" w:rsidP="00413852">
      <w:pPr>
        <w:pStyle w:val="Heading3"/>
      </w:pPr>
      <w:bookmarkStart w:id="44" w:name="_Toc294447467"/>
      <w:r w:rsidRPr="004B40DC">
        <w:t xml:space="preserve">Online </w:t>
      </w:r>
      <w:r>
        <w:t>s</w:t>
      </w:r>
      <w:r w:rsidRPr="004B40DC">
        <w:t>upport</w:t>
      </w:r>
      <w:bookmarkEnd w:id="44"/>
    </w:p>
    <w:p w14:paraId="0EE8C274" w14:textId="77777777" w:rsidR="00A64BB9" w:rsidRDefault="005F404E" w:rsidP="00A64BB9">
      <w:hyperlink r:id="rId16" w:history="1">
        <w:r w:rsidR="00A64BB9" w:rsidRPr="00170A41">
          <w:rPr>
            <w:rStyle w:val="Hyperlink"/>
          </w:rPr>
          <w:t>Depression Alliance</w:t>
        </w:r>
      </w:hyperlink>
      <w:r w:rsidR="00A64BB9">
        <w:t xml:space="preserve">: </w:t>
      </w:r>
      <w:hyperlink r:id="rId17" w:history="1">
        <w:r w:rsidR="00A64BB9" w:rsidRPr="00292966">
          <w:rPr>
            <w:rStyle w:val="Hyperlink"/>
          </w:rPr>
          <w:t>www.depressionalliance.org/information/what-depression</w:t>
        </w:r>
      </w:hyperlink>
    </w:p>
    <w:p w14:paraId="127898E9" w14:textId="77777777" w:rsidR="00A64BB9" w:rsidRDefault="00A64BB9" w:rsidP="00A64BB9"/>
    <w:p w14:paraId="378EE209" w14:textId="77777777" w:rsidR="00A64BB9" w:rsidRPr="004B40DC" w:rsidRDefault="00A64BB9" w:rsidP="00413852">
      <w:pPr>
        <w:pStyle w:val="Heading3"/>
      </w:pPr>
      <w:bookmarkStart w:id="45" w:name="_Toc294447468"/>
      <w:r w:rsidRPr="004B40DC">
        <w:t>Books</w:t>
      </w:r>
      <w:bookmarkEnd w:id="45"/>
    </w:p>
    <w:p w14:paraId="7F82405E" w14:textId="77777777" w:rsidR="00A64BB9" w:rsidRDefault="00A64BB9" w:rsidP="00A64BB9">
      <w:r>
        <w:t xml:space="preserve">Christopher Dowrick and Susan Martin (2015) </w:t>
      </w:r>
      <w:r w:rsidRPr="00843300">
        <w:rPr>
          <w:i/>
        </w:rPr>
        <w:t xml:space="preserve">Can I Tell you about </w:t>
      </w:r>
      <w:proofErr w:type="gramStart"/>
      <w:r w:rsidRPr="00843300">
        <w:rPr>
          <w:i/>
        </w:rPr>
        <w:t>Depression?</w:t>
      </w:r>
      <w:r>
        <w:rPr>
          <w:i/>
        </w:rPr>
        <w:t>:</w:t>
      </w:r>
      <w:proofErr w:type="gramEnd"/>
      <w:r w:rsidRPr="00843300">
        <w:rPr>
          <w:i/>
        </w:rPr>
        <w:t xml:space="preserve"> A guide for friends, family and professionals</w:t>
      </w:r>
      <w:r>
        <w:t>.</w:t>
      </w:r>
      <w:r w:rsidRPr="00843300">
        <w:rPr>
          <w:i/>
        </w:rPr>
        <w:t xml:space="preserve"> </w:t>
      </w:r>
      <w:r>
        <w:t>London: Jessica Kingsley Publishers</w:t>
      </w:r>
    </w:p>
    <w:p w14:paraId="42EC52D4" w14:textId="77777777" w:rsidR="00413852" w:rsidRDefault="00413852" w:rsidP="00A64BB9"/>
    <w:p w14:paraId="7F327271" w14:textId="77777777" w:rsidR="00A64BB9" w:rsidRDefault="00A64BB9" w:rsidP="002A65DA">
      <w:pPr>
        <w:pStyle w:val="Heading2"/>
      </w:pPr>
      <w:bookmarkStart w:id="46" w:name="_Toc294447469"/>
      <w:r>
        <w:t>Anxiety, panic attacks and phobias</w:t>
      </w:r>
      <w:bookmarkEnd w:id="42"/>
      <w:bookmarkEnd w:id="46"/>
    </w:p>
    <w:p w14:paraId="4D5D5AAD" w14:textId="77777777" w:rsidR="00A64BB9" w:rsidRDefault="00A64BB9" w:rsidP="00A64BB9">
      <w:r>
        <w:t xml:space="preserve">Anxiety can take many forms in children and young people, and it is something that each of us experiences at low levels as part of normal life. When thoughts of anxiety, fear or panic are repeatedly present over several weeks or months and/or they are beginning to impact on a young person’s ability to access or enjoy day-to-day life, intervention is needed. </w:t>
      </w:r>
    </w:p>
    <w:p w14:paraId="116C81FB" w14:textId="77777777" w:rsidR="00A64BB9" w:rsidRPr="00CD7EED" w:rsidRDefault="00A64BB9" w:rsidP="00A64BB9"/>
    <w:p w14:paraId="0AC33994" w14:textId="77777777" w:rsidR="00A64BB9" w:rsidRPr="004B40DC" w:rsidRDefault="00A64BB9" w:rsidP="00353D7A">
      <w:pPr>
        <w:pStyle w:val="Heading3"/>
      </w:pPr>
      <w:bookmarkStart w:id="47" w:name="_Toc294447470"/>
      <w:r w:rsidRPr="004B40DC">
        <w:t xml:space="preserve">Online </w:t>
      </w:r>
      <w:r>
        <w:t>s</w:t>
      </w:r>
      <w:r w:rsidRPr="004B40DC">
        <w:t>upport</w:t>
      </w:r>
      <w:bookmarkEnd w:id="47"/>
    </w:p>
    <w:p w14:paraId="7E848980" w14:textId="77777777" w:rsidR="00A64BB9" w:rsidRDefault="005F404E" w:rsidP="00A64BB9">
      <w:hyperlink r:id="rId18" w:history="1">
        <w:r w:rsidR="00A64BB9" w:rsidRPr="008225C1">
          <w:rPr>
            <w:rStyle w:val="Hyperlink"/>
          </w:rPr>
          <w:t>Anxiety UK</w:t>
        </w:r>
      </w:hyperlink>
      <w:r w:rsidR="00A64BB9">
        <w:t xml:space="preserve">: </w:t>
      </w:r>
      <w:hyperlink r:id="rId19" w:history="1">
        <w:r w:rsidR="00A64BB9" w:rsidRPr="00292966">
          <w:rPr>
            <w:rStyle w:val="Hyperlink"/>
          </w:rPr>
          <w:t>www.anxietyuk.org.uk</w:t>
        </w:r>
      </w:hyperlink>
    </w:p>
    <w:p w14:paraId="3D9BF02E" w14:textId="77777777" w:rsidR="00A64BB9" w:rsidRDefault="00A64BB9" w:rsidP="00A64BB9"/>
    <w:p w14:paraId="2259F825" w14:textId="77777777" w:rsidR="00A64BB9" w:rsidRPr="00574473" w:rsidRDefault="00A64BB9" w:rsidP="00353D7A">
      <w:pPr>
        <w:pStyle w:val="Heading3"/>
      </w:pPr>
      <w:bookmarkStart w:id="48" w:name="_Toc294447471"/>
      <w:r w:rsidRPr="00574473">
        <w:rPr>
          <w:rStyle w:val="Hyperlink"/>
        </w:rPr>
        <w:t>Books</w:t>
      </w:r>
      <w:bookmarkEnd w:id="48"/>
    </w:p>
    <w:p w14:paraId="70915857" w14:textId="77777777" w:rsidR="00A64BB9" w:rsidRDefault="00A64BB9" w:rsidP="00A64BB9">
      <w:r>
        <w:t xml:space="preserve">Lucy Willetts and Polly Waite (2014) </w:t>
      </w:r>
      <w:r w:rsidRPr="00A949BD">
        <w:rPr>
          <w:i/>
        </w:rPr>
        <w:t xml:space="preserve">Can I </w:t>
      </w:r>
      <w:r>
        <w:rPr>
          <w:i/>
        </w:rPr>
        <w:t>T</w:t>
      </w:r>
      <w:r w:rsidRPr="00A949BD">
        <w:rPr>
          <w:i/>
        </w:rPr>
        <w:t xml:space="preserve">ell you about </w:t>
      </w:r>
      <w:proofErr w:type="gramStart"/>
      <w:r w:rsidRPr="00A949BD">
        <w:rPr>
          <w:i/>
        </w:rPr>
        <w:t>Anxiety?:</w:t>
      </w:r>
      <w:proofErr w:type="gramEnd"/>
      <w:r w:rsidRPr="00A949BD">
        <w:rPr>
          <w:i/>
        </w:rPr>
        <w:t xml:space="preserve"> A guide for friends, family and professionals</w:t>
      </w:r>
      <w:r>
        <w:t>.</w:t>
      </w:r>
      <w:r w:rsidRPr="00170A41">
        <w:t xml:space="preserve"> </w:t>
      </w:r>
      <w:r>
        <w:t>London: Jessica Kingsley Publishers</w:t>
      </w:r>
    </w:p>
    <w:p w14:paraId="12F6E497" w14:textId="77777777" w:rsidR="00A64BB9" w:rsidRDefault="00A64BB9" w:rsidP="00A64BB9"/>
    <w:p w14:paraId="24AC2663" w14:textId="77777777" w:rsidR="00A64BB9" w:rsidRDefault="00A64BB9" w:rsidP="00A64BB9">
      <w:r>
        <w:t xml:space="preserve">Carol Fitzpatrick (2015) </w:t>
      </w:r>
      <w:r w:rsidRPr="00A949BD">
        <w:rPr>
          <w:i/>
        </w:rPr>
        <w:t>A Short Introduction to Helping Young People Manage Anxiety</w:t>
      </w:r>
      <w:r>
        <w:t>. London: Jessica Kingsley Publishers</w:t>
      </w:r>
    </w:p>
    <w:p w14:paraId="7B4959E9" w14:textId="77777777" w:rsidR="00A64BB9" w:rsidRDefault="00A64BB9" w:rsidP="00A64BB9"/>
    <w:p w14:paraId="480B3774" w14:textId="77777777" w:rsidR="00A64BB9" w:rsidRDefault="00A64BB9" w:rsidP="002A65DA">
      <w:pPr>
        <w:pStyle w:val="Heading2"/>
      </w:pPr>
      <w:bookmarkStart w:id="49" w:name="_Toc414984818"/>
      <w:bookmarkStart w:id="50" w:name="_Toc294447472"/>
      <w:r>
        <w:t>Obsessions and compulsions</w:t>
      </w:r>
      <w:bookmarkEnd w:id="49"/>
      <w:bookmarkEnd w:id="50"/>
    </w:p>
    <w:p w14:paraId="715B4810" w14:textId="77777777" w:rsidR="00A64BB9" w:rsidRDefault="00A64BB9" w:rsidP="00A64BB9">
      <w:r>
        <w:t xml:space="preserve">Obsessions describe intrusive thoughts or feelings that enter our minds which are disturbing or upsetting; compulsions are the behaviours we carry out in order to manage those thoughts or feelings. For example, a young person may be constantly worried that their house will burn down if they don’t turn off all switches before leaving the house. They may respond to these thoughts by repeatedly checking switches, perhaps returning home several times to do so. </w:t>
      </w:r>
      <w:r>
        <w:lastRenderedPageBreak/>
        <w:t>Obsessive compulsive disorder (OCD) can take many forms – it is not just about cleaning and checking.</w:t>
      </w:r>
    </w:p>
    <w:p w14:paraId="55E86F5E" w14:textId="77777777" w:rsidR="00353D7A" w:rsidRPr="00CD7EED" w:rsidRDefault="00353D7A" w:rsidP="00A64BB9"/>
    <w:p w14:paraId="5105562B" w14:textId="77777777" w:rsidR="00A64BB9" w:rsidRPr="004B40DC" w:rsidRDefault="00A64BB9" w:rsidP="00353D7A">
      <w:pPr>
        <w:pStyle w:val="Heading3"/>
      </w:pPr>
      <w:bookmarkStart w:id="51" w:name="_Toc294447473"/>
      <w:r w:rsidRPr="004B40DC">
        <w:t xml:space="preserve">Online </w:t>
      </w:r>
      <w:r>
        <w:t>s</w:t>
      </w:r>
      <w:r w:rsidRPr="004B40DC">
        <w:t>upport</w:t>
      </w:r>
      <w:bookmarkEnd w:id="51"/>
    </w:p>
    <w:p w14:paraId="54C79479" w14:textId="77777777" w:rsidR="00A64BB9" w:rsidRDefault="005F404E" w:rsidP="00A64BB9">
      <w:hyperlink r:id="rId20" w:history="1">
        <w:r w:rsidR="00A64BB9" w:rsidRPr="00A93AAD">
          <w:rPr>
            <w:rStyle w:val="Hyperlink"/>
          </w:rPr>
          <w:t>OCD UK</w:t>
        </w:r>
      </w:hyperlink>
      <w:r w:rsidR="00A64BB9">
        <w:t>:</w:t>
      </w:r>
      <w:r w:rsidR="00A64BB9" w:rsidRPr="00F70B0F">
        <w:t xml:space="preserve"> </w:t>
      </w:r>
      <w:hyperlink r:id="rId21" w:history="1">
        <w:r w:rsidR="00353D7A" w:rsidRPr="00292966">
          <w:rPr>
            <w:rStyle w:val="Hyperlink"/>
          </w:rPr>
          <w:t>www.ocduk.org/ocd</w:t>
        </w:r>
      </w:hyperlink>
    </w:p>
    <w:p w14:paraId="0797D288" w14:textId="77777777" w:rsidR="00353D7A" w:rsidRDefault="00353D7A" w:rsidP="00A64BB9"/>
    <w:p w14:paraId="66746673" w14:textId="77777777" w:rsidR="00A64BB9" w:rsidRPr="004B40DC" w:rsidRDefault="00A64BB9" w:rsidP="00353D7A">
      <w:pPr>
        <w:pStyle w:val="Heading3"/>
      </w:pPr>
      <w:bookmarkStart w:id="52" w:name="_Toc294447474"/>
      <w:r w:rsidRPr="004B40DC">
        <w:t>Books</w:t>
      </w:r>
      <w:bookmarkEnd w:id="52"/>
    </w:p>
    <w:p w14:paraId="1A8B28B7" w14:textId="77777777" w:rsidR="00A64BB9" w:rsidRDefault="00A64BB9" w:rsidP="00A64BB9">
      <w:r>
        <w:t xml:space="preserve">Amita Jassi and Sarah Hull (2013) </w:t>
      </w:r>
      <w:r w:rsidRPr="003356E4">
        <w:rPr>
          <w:i/>
        </w:rPr>
        <w:t xml:space="preserve">Can I Tell you about </w:t>
      </w:r>
      <w:proofErr w:type="gramStart"/>
      <w:r w:rsidRPr="003356E4">
        <w:rPr>
          <w:i/>
        </w:rPr>
        <w:t>OCD?:</w:t>
      </w:r>
      <w:proofErr w:type="gramEnd"/>
      <w:r w:rsidRPr="003356E4">
        <w:rPr>
          <w:i/>
        </w:rPr>
        <w:t xml:space="preserve"> A guide for friends, family and professionals</w:t>
      </w:r>
      <w:r>
        <w:t>.</w:t>
      </w:r>
      <w:r w:rsidRPr="003356E4">
        <w:rPr>
          <w:i/>
        </w:rPr>
        <w:t xml:space="preserve"> </w:t>
      </w:r>
      <w:r>
        <w:t>London: Jessica Kingsley Publishers</w:t>
      </w:r>
    </w:p>
    <w:p w14:paraId="67A5AD46" w14:textId="77777777" w:rsidR="00A64BB9" w:rsidRDefault="00A64BB9" w:rsidP="00A64BB9"/>
    <w:p w14:paraId="59F54A7E" w14:textId="77777777" w:rsidR="00A64BB9" w:rsidRPr="00647C95" w:rsidRDefault="00A64BB9" w:rsidP="00A64BB9">
      <w:r>
        <w:t xml:space="preserve">Susan Conners (2011) </w:t>
      </w:r>
      <w:r w:rsidRPr="003356E4">
        <w:rPr>
          <w:i/>
        </w:rPr>
        <w:t>The Tourette Syndrome &amp; OCD Checklist: A practical reference for parents and teachers</w:t>
      </w:r>
      <w:r>
        <w:t>.</w:t>
      </w:r>
      <w:r w:rsidRPr="003356E4">
        <w:rPr>
          <w:i/>
        </w:rPr>
        <w:t xml:space="preserve"> </w:t>
      </w:r>
      <w:r>
        <w:t>San Francisco: Jossey-Bass</w:t>
      </w:r>
    </w:p>
    <w:p w14:paraId="3237AB7A" w14:textId="77777777" w:rsidR="00A64BB9" w:rsidRPr="00647C95" w:rsidRDefault="00A64BB9" w:rsidP="00A64BB9"/>
    <w:p w14:paraId="1CBA29C9" w14:textId="77777777" w:rsidR="00A64BB9" w:rsidRDefault="00A64BB9" w:rsidP="00A64BB9">
      <w:pPr>
        <w:pStyle w:val="Heading3"/>
      </w:pPr>
    </w:p>
    <w:p w14:paraId="2CE1BBEB" w14:textId="77777777" w:rsidR="00A64BB9" w:rsidRDefault="00A64BB9" w:rsidP="002A65DA">
      <w:pPr>
        <w:pStyle w:val="Heading2"/>
      </w:pPr>
      <w:bookmarkStart w:id="53" w:name="_Toc294447475"/>
      <w:r>
        <w:t>Suicidal feelings</w:t>
      </w:r>
      <w:bookmarkEnd w:id="43"/>
      <w:bookmarkEnd w:id="53"/>
    </w:p>
    <w:p w14:paraId="6AF2ED2D" w14:textId="77777777" w:rsidR="00A64BB9" w:rsidRDefault="00A64BB9" w:rsidP="00A64BB9">
      <w:r>
        <w:t xml:space="preserve">Young people may experience complicated thoughts and feelings about wanting to end their own lives. Some young people never act on these feelings though they may openly discuss and explore them, while other young people die suddenly from suicide apparently out of the blue. </w:t>
      </w:r>
    </w:p>
    <w:p w14:paraId="0481CA24" w14:textId="77777777" w:rsidR="00A64BB9" w:rsidRPr="00CD7EED" w:rsidRDefault="00A64BB9" w:rsidP="00A64BB9">
      <w:r>
        <w:t xml:space="preserve"> </w:t>
      </w:r>
    </w:p>
    <w:p w14:paraId="0234850C" w14:textId="77777777" w:rsidR="00A64BB9" w:rsidRPr="004B40DC" w:rsidRDefault="00A64BB9" w:rsidP="00353D7A">
      <w:pPr>
        <w:pStyle w:val="Heading3"/>
      </w:pPr>
      <w:bookmarkStart w:id="54" w:name="_Toc294447476"/>
      <w:r w:rsidRPr="004B40DC">
        <w:t xml:space="preserve">Online </w:t>
      </w:r>
      <w:r>
        <w:t>s</w:t>
      </w:r>
      <w:r w:rsidRPr="004B40DC">
        <w:t>upport</w:t>
      </w:r>
      <w:bookmarkEnd w:id="54"/>
    </w:p>
    <w:p w14:paraId="33E0D927" w14:textId="77777777" w:rsidR="00A64BB9" w:rsidRDefault="005F404E" w:rsidP="00A64BB9">
      <w:pPr>
        <w:tabs>
          <w:tab w:val="center" w:pos="4513"/>
        </w:tabs>
      </w:pPr>
      <w:hyperlink r:id="rId22" w:history="1">
        <w:r w:rsidR="00A64BB9" w:rsidRPr="00647C95">
          <w:rPr>
            <w:rStyle w:val="Hyperlink"/>
          </w:rPr>
          <w:t xml:space="preserve">Prevention of young suicide UK </w:t>
        </w:r>
        <w:r w:rsidR="00A64BB9">
          <w:rPr>
            <w:rStyle w:val="Hyperlink"/>
          </w:rPr>
          <w:t>–</w:t>
        </w:r>
        <w:r w:rsidR="00A64BB9" w:rsidRPr="00647C95">
          <w:rPr>
            <w:rStyle w:val="Hyperlink"/>
          </w:rPr>
          <w:t xml:space="preserve"> PAPYRUS</w:t>
        </w:r>
      </w:hyperlink>
      <w:r w:rsidR="00A64BB9">
        <w:t xml:space="preserve">: </w:t>
      </w:r>
      <w:hyperlink r:id="rId23" w:history="1">
        <w:r w:rsidR="00A64BB9" w:rsidRPr="00292966">
          <w:rPr>
            <w:rStyle w:val="Hyperlink"/>
          </w:rPr>
          <w:t>www.papyrus-uk.org</w:t>
        </w:r>
      </w:hyperlink>
      <w:r w:rsidR="00A64BB9">
        <w:tab/>
      </w:r>
    </w:p>
    <w:p w14:paraId="53F7850F" w14:textId="77777777" w:rsidR="00A64BB9" w:rsidRDefault="00A64BB9" w:rsidP="00A64BB9">
      <w:pPr>
        <w:tabs>
          <w:tab w:val="center" w:pos="4513"/>
        </w:tabs>
      </w:pPr>
    </w:p>
    <w:p w14:paraId="59B883C3" w14:textId="77777777" w:rsidR="00A64BB9" w:rsidRDefault="005F404E" w:rsidP="00A64BB9">
      <w:hyperlink r:id="rId24" w:history="1">
        <w:r w:rsidR="00A64BB9" w:rsidRPr="00C26D8E">
          <w:rPr>
            <w:rStyle w:val="Hyperlink"/>
          </w:rPr>
          <w:t>On the edge: ChildLine spotlight report on suicide</w:t>
        </w:r>
      </w:hyperlink>
      <w:r w:rsidR="00A64BB9" w:rsidRPr="00574473">
        <w:t>: www.nspcc.org.uk/preventing-abuse/research-and-resources/on-the-edge-childline-spotlight/</w:t>
      </w:r>
    </w:p>
    <w:p w14:paraId="16A3BE96" w14:textId="77777777" w:rsidR="00353D7A" w:rsidRDefault="00353D7A" w:rsidP="00A64BB9">
      <w:pPr>
        <w:pStyle w:val="Heading4"/>
      </w:pPr>
    </w:p>
    <w:p w14:paraId="22D345CE" w14:textId="77777777" w:rsidR="00A64BB9" w:rsidRDefault="00A64BB9" w:rsidP="00353D7A">
      <w:pPr>
        <w:pStyle w:val="Heading3"/>
      </w:pPr>
      <w:bookmarkStart w:id="55" w:name="_Toc294447477"/>
      <w:r w:rsidRPr="00C83D54">
        <w:t>Books</w:t>
      </w:r>
      <w:bookmarkEnd w:id="55"/>
    </w:p>
    <w:p w14:paraId="1E29A3FD" w14:textId="77777777" w:rsidR="00A64BB9" w:rsidRDefault="00A64BB9" w:rsidP="00A64BB9">
      <w:r>
        <w:t xml:space="preserve">Keith Hawton and Karen Rodham (2006) </w:t>
      </w:r>
      <w:r w:rsidRPr="003D4B75">
        <w:rPr>
          <w:i/>
        </w:rPr>
        <w:t>By Their Own Young Hand: Deliberate Self-harm and Suicidal Ideas in Adolescents</w:t>
      </w:r>
      <w:r>
        <w:t>.</w:t>
      </w:r>
      <w:r w:rsidRPr="003D4B75">
        <w:rPr>
          <w:i/>
        </w:rPr>
        <w:t xml:space="preserve"> </w:t>
      </w:r>
      <w:r>
        <w:t>London: Jessica Kingsley Publishers</w:t>
      </w:r>
    </w:p>
    <w:p w14:paraId="3E84E492" w14:textId="77777777" w:rsidR="00A64BB9" w:rsidRDefault="00A64BB9" w:rsidP="00A64BB9"/>
    <w:p w14:paraId="0B418FB5" w14:textId="77777777" w:rsidR="00A64BB9" w:rsidRDefault="00A64BB9" w:rsidP="00A64BB9">
      <w:r>
        <w:t xml:space="preserve">Terri A.Erbacher, Jonathan B. Singer and Scott Poland (2015) </w:t>
      </w:r>
      <w:r w:rsidRPr="00CB0EB4">
        <w:rPr>
          <w:i/>
        </w:rPr>
        <w:t>Suicide in Schools: A Practitioner</w:t>
      </w:r>
      <w:r>
        <w:rPr>
          <w:i/>
        </w:rPr>
        <w:t>’</w:t>
      </w:r>
      <w:r w:rsidRPr="00CB0EB4">
        <w:rPr>
          <w:i/>
        </w:rPr>
        <w:t>s Guide to Multi-level Prevention, Assessment, Intervention, and Postvention</w:t>
      </w:r>
      <w:r>
        <w:t>. New York: Routledge</w:t>
      </w:r>
    </w:p>
    <w:p w14:paraId="6D32BDFC" w14:textId="77777777" w:rsidR="00A64BB9" w:rsidRPr="005D5125" w:rsidRDefault="00A64BB9" w:rsidP="00A64BB9"/>
    <w:p w14:paraId="4EAF6555" w14:textId="77777777" w:rsidR="00A64BB9" w:rsidRDefault="00A64BB9" w:rsidP="002A65DA">
      <w:pPr>
        <w:pStyle w:val="Heading2"/>
      </w:pPr>
      <w:bookmarkStart w:id="56" w:name="_Toc414984816"/>
      <w:bookmarkStart w:id="57" w:name="_Toc294447478"/>
      <w:r>
        <w:t>Eating problems</w:t>
      </w:r>
      <w:bookmarkEnd w:id="56"/>
      <w:bookmarkEnd w:id="57"/>
    </w:p>
    <w:p w14:paraId="39CF403A" w14:textId="77777777" w:rsidR="00A64BB9" w:rsidRDefault="00A64BB9" w:rsidP="00A64BB9">
      <w:r>
        <w:t xml:space="preserve">Food, weight and shape may be used as a way of coping with, or communicating about, difficult thoughts, feelings and behaviours that a young person experiences day to day. Some young people develop eating disorders such as anorexia (where food intake is restricted), binge eating disorder and bulimia nervosa (a cycle of bingeing and purging). Other young people, particularly those of primary or preschool age, may develop problematic behaviours around food including refusing to eat in certain situations or with certain people. This can be a way of communicating messages the child does not have the words to convey. </w:t>
      </w:r>
    </w:p>
    <w:p w14:paraId="5EDFBC72" w14:textId="77777777" w:rsidR="00353D7A" w:rsidRPr="00CD7EED" w:rsidRDefault="00353D7A" w:rsidP="00A64BB9"/>
    <w:p w14:paraId="484D5747" w14:textId="77777777" w:rsidR="00A64BB9" w:rsidRPr="004B40DC" w:rsidRDefault="00A64BB9" w:rsidP="00353D7A">
      <w:pPr>
        <w:pStyle w:val="Heading3"/>
      </w:pPr>
      <w:bookmarkStart w:id="58" w:name="_Toc294447479"/>
      <w:r w:rsidRPr="004B40DC">
        <w:t xml:space="preserve">Online </w:t>
      </w:r>
      <w:r>
        <w:t>s</w:t>
      </w:r>
      <w:r w:rsidRPr="004B40DC">
        <w:t>upport</w:t>
      </w:r>
      <w:bookmarkEnd w:id="58"/>
    </w:p>
    <w:p w14:paraId="5A1A0DEA" w14:textId="77777777" w:rsidR="00A64BB9" w:rsidRDefault="005F404E" w:rsidP="00A64BB9">
      <w:hyperlink r:id="rId25" w:history="1">
        <w:r w:rsidR="00A64BB9" w:rsidRPr="008225C1">
          <w:rPr>
            <w:rStyle w:val="Hyperlink"/>
          </w:rPr>
          <w:t>Beat – the eating disorders charity</w:t>
        </w:r>
      </w:hyperlink>
      <w:r w:rsidR="00A64BB9">
        <w:t xml:space="preserve">: </w:t>
      </w:r>
      <w:hyperlink r:id="rId26" w:history="1">
        <w:r w:rsidR="00A64BB9" w:rsidRPr="00292966">
          <w:rPr>
            <w:rStyle w:val="Hyperlink"/>
          </w:rPr>
          <w:t>www.b-eat.co.uk/about-eating-disorders</w:t>
        </w:r>
      </w:hyperlink>
    </w:p>
    <w:p w14:paraId="3494C305" w14:textId="77777777" w:rsidR="00A64BB9" w:rsidRDefault="00A64BB9" w:rsidP="00A64BB9"/>
    <w:p w14:paraId="4A0A57B4" w14:textId="77777777" w:rsidR="00A64BB9" w:rsidRDefault="005F404E" w:rsidP="00A64BB9">
      <w:hyperlink r:id="rId27" w:history="1">
        <w:r w:rsidR="00A64BB9" w:rsidRPr="00EA7E74">
          <w:rPr>
            <w:rStyle w:val="Hyperlink"/>
          </w:rPr>
          <w:t>Eating Difficulties in Younger Children and when to worry</w:t>
        </w:r>
      </w:hyperlink>
      <w:r w:rsidR="00A64BB9">
        <w:t>:</w:t>
      </w:r>
      <w:r w:rsidR="00A64BB9" w:rsidRPr="00FC7431">
        <w:t xml:space="preserve"> </w:t>
      </w:r>
      <w:hyperlink r:id="rId28" w:history="1">
        <w:r w:rsidR="00A64BB9" w:rsidRPr="00292966">
          <w:rPr>
            <w:rStyle w:val="Hyperlink"/>
          </w:rPr>
          <w:t>www.inourhands.com/eating-difficulties-in-younger-children</w:t>
        </w:r>
      </w:hyperlink>
    </w:p>
    <w:p w14:paraId="09D379C6" w14:textId="77777777" w:rsidR="00A64BB9" w:rsidRDefault="00A64BB9" w:rsidP="00A64BB9"/>
    <w:p w14:paraId="10F34B31" w14:textId="77777777" w:rsidR="00A64BB9" w:rsidRPr="004B40DC" w:rsidRDefault="00A64BB9" w:rsidP="00353D7A">
      <w:pPr>
        <w:pStyle w:val="Heading3"/>
      </w:pPr>
      <w:bookmarkStart w:id="59" w:name="_Toc294447480"/>
      <w:r w:rsidRPr="004B40DC">
        <w:t>Books</w:t>
      </w:r>
      <w:bookmarkEnd w:id="59"/>
    </w:p>
    <w:p w14:paraId="60985B5C" w14:textId="77777777" w:rsidR="00A64BB9" w:rsidRDefault="00A64BB9" w:rsidP="00A64BB9">
      <w:r>
        <w:t xml:space="preserve">Bryan Lask and Lucy Watson (2014) </w:t>
      </w:r>
      <w:r w:rsidRPr="00A949BD">
        <w:rPr>
          <w:i/>
        </w:rPr>
        <w:t xml:space="preserve">Can I tell you about Eating </w:t>
      </w:r>
      <w:proofErr w:type="gramStart"/>
      <w:r w:rsidRPr="00A949BD">
        <w:rPr>
          <w:i/>
        </w:rPr>
        <w:t>Disorders?:</w:t>
      </w:r>
      <w:proofErr w:type="gramEnd"/>
      <w:r w:rsidRPr="00A949BD">
        <w:rPr>
          <w:i/>
        </w:rPr>
        <w:t xml:space="preserve"> A Guide for Friends, Family and Professionals</w:t>
      </w:r>
      <w:r>
        <w:t>.</w:t>
      </w:r>
      <w:r w:rsidRPr="00C83D54">
        <w:t xml:space="preserve"> </w:t>
      </w:r>
      <w:r>
        <w:t>London: Jessica Kingsley Publishers</w:t>
      </w:r>
    </w:p>
    <w:p w14:paraId="4FF5B9FA" w14:textId="77777777" w:rsidR="00A64BB9" w:rsidRDefault="00A64BB9" w:rsidP="00A64BB9"/>
    <w:p w14:paraId="20EC98B1" w14:textId="77777777" w:rsidR="00A64BB9" w:rsidRDefault="00A64BB9" w:rsidP="00A64BB9">
      <w:r>
        <w:t xml:space="preserve">Pooky Knightsmith (2015) </w:t>
      </w:r>
      <w:r w:rsidRPr="003D4B75">
        <w:rPr>
          <w:i/>
        </w:rPr>
        <w:t>Self-Harm and Eating Disorders in Schools: A Guide to Whole School Support and Practical Strategies</w:t>
      </w:r>
      <w:r>
        <w:t xml:space="preserve">. London: Jessica Kingsley Publishers </w:t>
      </w:r>
    </w:p>
    <w:p w14:paraId="2FAA9538" w14:textId="77777777" w:rsidR="00A64BB9" w:rsidRPr="00647C95" w:rsidRDefault="00A64BB9" w:rsidP="00A64BB9"/>
    <w:p w14:paraId="3E2B53CB" w14:textId="77777777" w:rsidR="00A64BB9" w:rsidRDefault="00A64BB9" w:rsidP="00A64BB9">
      <w:r>
        <w:t xml:space="preserve">Pooky Knightsmith </w:t>
      </w:r>
      <w:r w:rsidRPr="00422067">
        <w:t xml:space="preserve">(2012) </w:t>
      </w:r>
      <w:r w:rsidRPr="00A64BB9">
        <w:rPr>
          <w:i/>
        </w:rPr>
        <w:t>Eating Disorders Pocketbook</w:t>
      </w:r>
      <w:r w:rsidRPr="00422067">
        <w:t>. Teachers’ Pocketbooks</w:t>
      </w:r>
    </w:p>
    <w:p w14:paraId="1F3A7368" w14:textId="77777777" w:rsidR="006B046F" w:rsidRDefault="00BF5B03" w:rsidP="002A65DA">
      <w:pPr>
        <w:pStyle w:val="Heading1"/>
        <w:rPr>
          <w:shd w:val="clear" w:color="auto" w:fill="FFFFFF"/>
        </w:rPr>
      </w:pPr>
      <w:r>
        <w:br w:type="column"/>
      </w:r>
      <w:bookmarkStart w:id="60" w:name="_Toc294447481"/>
      <w:r w:rsidR="006B046F">
        <w:lastRenderedPageBreak/>
        <w:t xml:space="preserve">Appendix B: </w:t>
      </w:r>
      <w:r w:rsidR="00100893">
        <w:rPr>
          <w:shd w:val="clear" w:color="auto" w:fill="FFFFFF"/>
        </w:rPr>
        <w:t>G</w:t>
      </w:r>
      <w:r w:rsidR="006B046F" w:rsidRPr="00BF5B03">
        <w:rPr>
          <w:shd w:val="clear" w:color="auto" w:fill="FFFFFF"/>
        </w:rPr>
        <w:t xml:space="preserve">uidance and advice </w:t>
      </w:r>
      <w:r w:rsidR="00100893">
        <w:rPr>
          <w:shd w:val="clear" w:color="auto" w:fill="FFFFFF"/>
        </w:rPr>
        <w:t>documents</w:t>
      </w:r>
      <w:bookmarkEnd w:id="60"/>
    </w:p>
    <w:p w14:paraId="206A1C66" w14:textId="77777777" w:rsidR="00100893" w:rsidRPr="00100893" w:rsidRDefault="00100893" w:rsidP="00100893"/>
    <w:p w14:paraId="21D030B3" w14:textId="77777777" w:rsidR="00353D7A" w:rsidRDefault="005F404E" w:rsidP="00353D7A">
      <w:hyperlink r:id="rId29" w:history="1">
        <w:r w:rsidR="006B046F" w:rsidRPr="00353D7A">
          <w:rPr>
            <w:rStyle w:val="Hyperlink"/>
          </w:rPr>
          <w:t>Mental health and behaviour in schools</w:t>
        </w:r>
      </w:hyperlink>
      <w:r w:rsidR="006B046F" w:rsidRPr="00353D7A">
        <w:t xml:space="preserve"> </w:t>
      </w:r>
      <w:r w:rsidR="00353D7A">
        <w:t>-</w:t>
      </w:r>
      <w:r w:rsidR="006B046F" w:rsidRPr="00353D7A">
        <w:t xml:space="preserve"> departmental advice for school staff. Department for Education</w:t>
      </w:r>
      <w:r w:rsidR="00353D7A">
        <w:t xml:space="preserve"> (2014)</w:t>
      </w:r>
    </w:p>
    <w:p w14:paraId="4AE90CFB" w14:textId="77777777" w:rsidR="00353D7A" w:rsidRDefault="00353D7A" w:rsidP="00353D7A"/>
    <w:p w14:paraId="69A3DDBC" w14:textId="77777777" w:rsidR="006B046F" w:rsidRPr="00353D7A" w:rsidRDefault="005F404E" w:rsidP="00353D7A">
      <w:hyperlink r:id="rId30" w:history="1">
        <w:r w:rsidR="006B046F" w:rsidRPr="00353D7A">
          <w:rPr>
            <w:rStyle w:val="Hyperlink"/>
          </w:rPr>
          <w:t>Counselling in schools: a blueprint for the future</w:t>
        </w:r>
      </w:hyperlink>
      <w:r w:rsidR="006B046F" w:rsidRPr="00353D7A">
        <w:t xml:space="preserve"> </w:t>
      </w:r>
      <w:r w:rsidR="00353D7A">
        <w:t>-</w:t>
      </w:r>
      <w:r w:rsidR="006B046F" w:rsidRPr="00353D7A">
        <w:t xml:space="preserve"> departmental advice for school staff and counsellors. Department for Education </w:t>
      </w:r>
      <w:r w:rsidR="00353D7A">
        <w:t>(2015)</w:t>
      </w:r>
    </w:p>
    <w:p w14:paraId="4E7E6C5B" w14:textId="77777777" w:rsidR="006B046F" w:rsidRPr="00402FD9" w:rsidRDefault="005F404E" w:rsidP="006B046F">
      <w:pPr>
        <w:spacing w:before="100" w:beforeAutospacing="1" w:after="100" w:afterAutospacing="1"/>
        <w:jc w:val="left"/>
      </w:pPr>
      <w:hyperlink r:id="rId31" w:history="1">
        <w:r w:rsidR="006B046F" w:rsidRPr="00353D7A">
          <w:rPr>
            <w:rStyle w:val="Hyperlink"/>
          </w:rPr>
          <w:t>Teacher Guidance: Preparing to teach about mental health and emotional wellbeing</w:t>
        </w:r>
      </w:hyperlink>
      <w:r w:rsidR="006B046F" w:rsidRPr="00353D7A">
        <w:t xml:space="preserve"> (2015). PSHE Association.  </w:t>
      </w:r>
      <w:r w:rsidR="006B046F" w:rsidRPr="00402FD9">
        <w:t xml:space="preserve">Funded by the </w:t>
      </w:r>
      <w:r w:rsidR="00353D7A" w:rsidRPr="00402FD9">
        <w:t>Department</w:t>
      </w:r>
      <w:r w:rsidR="006B046F" w:rsidRPr="00402FD9">
        <w:t xml:space="preserve"> for </w:t>
      </w:r>
      <w:r w:rsidR="00353D7A" w:rsidRPr="00402FD9">
        <w:t>Education</w:t>
      </w:r>
      <w:r w:rsidR="006B046F" w:rsidRPr="00402FD9">
        <w:t xml:space="preserve"> </w:t>
      </w:r>
      <w:r w:rsidR="00353D7A" w:rsidRPr="00402FD9">
        <w:t xml:space="preserve">(2015) </w:t>
      </w:r>
    </w:p>
    <w:p w14:paraId="630FD0F3" w14:textId="77777777" w:rsidR="006B046F" w:rsidRDefault="005F404E" w:rsidP="00353D7A">
      <w:hyperlink r:id="rId32" w:history="1">
        <w:r w:rsidR="006B046F" w:rsidRPr="00353D7A">
          <w:rPr>
            <w:rStyle w:val="Hyperlink"/>
          </w:rPr>
          <w:t>Keeping children safe in education</w:t>
        </w:r>
      </w:hyperlink>
      <w:r w:rsidR="006B046F" w:rsidRPr="00353D7A">
        <w:t xml:space="preserve"> </w:t>
      </w:r>
      <w:r w:rsidR="00402FD9">
        <w:t xml:space="preserve">- </w:t>
      </w:r>
      <w:r w:rsidR="006B046F" w:rsidRPr="00353D7A">
        <w:t xml:space="preserve">statutory guidance for schools and colleges. Department for Education </w:t>
      </w:r>
      <w:r w:rsidR="00353D7A">
        <w:t>(2014)</w:t>
      </w:r>
    </w:p>
    <w:p w14:paraId="70CFD7B6" w14:textId="77777777" w:rsidR="00353D7A" w:rsidRPr="00353D7A" w:rsidRDefault="00353D7A" w:rsidP="00353D7A"/>
    <w:p w14:paraId="70934E5C" w14:textId="77777777" w:rsidR="006B046F" w:rsidRDefault="005F404E" w:rsidP="00353D7A">
      <w:hyperlink r:id="rId33" w:history="1">
        <w:r w:rsidR="006B046F" w:rsidRPr="00353D7A">
          <w:rPr>
            <w:rStyle w:val="Hyperlink"/>
          </w:rPr>
          <w:t>Supporting pupils at school with medical conditions</w:t>
        </w:r>
      </w:hyperlink>
      <w:r w:rsidR="006B046F" w:rsidRPr="00353D7A">
        <w:t xml:space="preserve"> </w:t>
      </w:r>
      <w:r w:rsidR="00353D7A" w:rsidRPr="00353D7A">
        <w:t>-</w:t>
      </w:r>
      <w:r w:rsidR="006B046F" w:rsidRPr="00353D7A">
        <w:t xml:space="preserve"> statutory guidance for governing bodies of maintained schools and proprietors of academies in England. Department for Education </w:t>
      </w:r>
      <w:r w:rsidR="00353D7A" w:rsidRPr="00353D7A">
        <w:t xml:space="preserve">(2014) </w:t>
      </w:r>
    </w:p>
    <w:p w14:paraId="5E321954" w14:textId="77777777" w:rsidR="00353D7A" w:rsidRPr="00353D7A" w:rsidRDefault="00353D7A" w:rsidP="00353D7A"/>
    <w:p w14:paraId="430299BC" w14:textId="77777777" w:rsidR="006B046F" w:rsidRPr="00BF5B03" w:rsidRDefault="005F404E" w:rsidP="00353D7A">
      <w:pPr>
        <w:rPr>
          <w:rFonts w:ascii="Times New Roman" w:hAnsi="Times New Roman" w:cs="Times New Roman"/>
        </w:rPr>
      </w:pPr>
      <w:hyperlink r:id="rId34" w:history="1">
        <w:r w:rsidR="006B046F" w:rsidRPr="00353D7A">
          <w:rPr>
            <w:rStyle w:val="Hyperlink"/>
            <w:rFonts w:ascii="Arial,Bold" w:hAnsi="Arial,Bold" w:cs="Times New Roman"/>
          </w:rPr>
          <w:t>Healthy child programme from 5 to 19 years old</w:t>
        </w:r>
      </w:hyperlink>
      <w:r w:rsidR="006B046F" w:rsidRPr="00BF5B03">
        <w:rPr>
          <w:rFonts w:ascii="Arial,Bold" w:hAnsi="Arial,Bold" w:cs="Times New Roman"/>
        </w:rPr>
        <w:t xml:space="preserve"> </w:t>
      </w:r>
      <w:r w:rsidR="006B046F" w:rsidRPr="00BF5B03">
        <w:t xml:space="preserve">is a recommended framework of universal and progressive services for children and young people to promote optimal health and wellbeing. Department of Health </w:t>
      </w:r>
      <w:r w:rsidR="00353D7A" w:rsidRPr="00BF5B03">
        <w:t>(2009)</w:t>
      </w:r>
    </w:p>
    <w:p w14:paraId="55D0A28E" w14:textId="77777777" w:rsidR="00353D7A" w:rsidRDefault="00353D7A" w:rsidP="00353D7A"/>
    <w:p w14:paraId="3FF8F295" w14:textId="77777777" w:rsidR="006B046F" w:rsidRPr="00353D7A" w:rsidRDefault="005F404E" w:rsidP="00353D7A">
      <w:hyperlink r:id="rId35" w:history="1">
        <w:r w:rsidR="006B046F" w:rsidRPr="00353D7A">
          <w:rPr>
            <w:rStyle w:val="Hyperlink"/>
          </w:rPr>
          <w:t>Future in mind – promoting, protecting and improving our children and young people’s mental health and wellbeing</w:t>
        </w:r>
      </w:hyperlink>
      <w:r w:rsidR="00353D7A">
        <w:t xml:space="preserve"> - </w:t>
      </w:r>
      <w:r w:rsidR="006B046F" w:rsidRPr="00353D7A">
        <w:t xml:space="preserve"> a report produced by the Children and Young People’s Mental Health and Wellbeing Taskforce to examine how to improve mental health services for children and young people. Department of Health </w:t>
      </w:r>
      <w:r w:rsidR="00353D7A">
        <w:t>(2015)</w:t>
      </w:r>
    </w:p>
    <w:p w14:paraId="4C7F2588" w14:textId="77777777" w:rsidR="006B046F" w:rsidRPr="00BF5B03" w:rsidRDefault="005F404E" w:rsidP="006B046F">
      <w:pPr>
        <w:spacing w:before="100" w:beforeAutospacing="1" w:after="100" w:afterAutospacing="1"/>
        <w:jc w:val="left"/>
        <w:rPr>
          <w:rFonts w:ascii="Times New Roman" w:hAnsi="Times New Roman" w:cs="Times New Roman"/>
        </w:rPr>
      </w:pPr>
      <w:hyperlink r:id="rId36" w:history="1">
        <w:r w:rsidR="006B046F" w:rsidRPr="00353D7A">
          <w:rPr>
            <w:rStyle w:val="Hyperlink"/>
          </w:rPr>
          <w:t>NICE guidance on social and emotional wellbeing in primary education</w:t>
        </w:r>
      </w:hyperlink>
      <w:r w:rsidR="006B046F" w:rsidRPr="00BF5B03">
        <w:rPr>
          <w:rFonts w:ascii="Arial,Bold" w:hAnsi="Arial,Bold" w:cs="Times New Roman"/>
        </w:rPr>
        <w:t xml:space="preserve"> </w:t>
      </w:r>
    </w:p>
    <w:p w14:paraId="44CF9F5C" w14:textId="77777777" w:rsidR="006B046F" w:rsidRPr="00353D7A" w:rsidRDefault="00353D7A" w:rsidP="00353D7A">
      <w:pPr>
        <w:rPr>
          <w:rStyle w:val="Hyperlink"/>
        </w:rPr>
      </w:pPr>
      <w:r>
        <w:fldChar w:fldCharType="begin"/>
      </w:r>
      <w:r>
        <w:instrText xml:space="preserve"> HYPERLINK "http://www.nice.org.uk/guidance/ph20" </w:instrText>
      </w:r>
      <w:r>
        <w:fldChar w:fldCharType="separate"/>
      </w:r>
      <w:r w:rsidR="006B046F" w:rsidRPr="00353D7A">
        <w:rPr>
          <w:rStyle w:val="Hyperlink"/>
        </w:rPr>
        <w:t xml:space="preserve">NICE guidance on social and emotional wellbeing in secondary education </w:t>
      </w:r>
    </w:p>
    <w:p w14:paraId="6C2154CD" w14:textId="77777777" w:rsidR="00353D7A" w:rsidRDefault="00353D7A" w:rsidP="00353D7A">
      <w:r>
        <w:fldChar w:fldCharType="end"/>
      </w:r>
    </w:p>
    <w:p w14:paraId="55BF2825" w14:textId="77777777" w:rsidR="006B046F" w:rsidRPr="00353D7A" w:rsidRDefault="00353D7A" w:rsidP="00353D7A">
      <w:pPr>
        <w:rPr>
          <w:rStyle w:val="Hyperlink"/>
        </w:rPr>
      </w:pPr>
      <w:r>
        <w:fldChar w:fldCharType="begin"/>
      </w:r>
      <w:r>
        <w:instrText xml:space="preserve"> HYPERLINK "http://www.ncb.org.uk/areas-of-activity/education-and-learning/partnership-for-well-being-and-mental-health-in-schools/what-works-guidance-for-schools" </w:instrText>
      </w:r>
      <w:r>
        <w:fldChar w:fldCharType="separate"/>
      </w:r>
      <w:r w:rsidR="006B046F" w:rsidRPr="00353D7A">
        <w:rPr>
          <w:rStyle w:val="Hyperlink"/>
        </w:rPr>
        <w:t xml:space="preserve">What works in promoting social and emotional wellbeing and responding to </w:t>
      </w:r>
    </w:p>
    <w:p w14:paraId="2173EE08" w14:textId="77777777" w:rsidR="006B046F" w:rsidRPr="00353D7A" w:rsidRDefault="006B046F" w:rsidP="00353D7A">
      <w:r w:rsidRPr="00353D7A">
        <w:rPr>
          <w:rStyle w:val="Hyperlink"/>
        </w:rPr>
        <w:t>mental health problems in schools?</w:t>
      </w:r>
      <w:r w:rsidR="00353D7A">
        <w:fldChar w:fldCharType="end"/>
      </w:r>
      <w:r w:rsidRPr="00353D7A">
        <w:t xml:space="preserve"> </w:t>
      </w:r>
      <w:r w:rsidR="00353D7A">
        <w:t xml:space="preserve"> </w:t>
      </w:r>
      <w:r w:rsidRPr="00353D7A">
        <w:t xml:space="preserve">Advice for schools and framework </w:t>
      </w:r>
    </w:p>
    <w:p w14:paraId="777F7388" w14:textId="77777777" w:rsidR="006B046F" w:rsidRPr="00353D7A" w:rsidRDefault="006B046F" w:rsidP="00353D7A">
      <w:r w:rsidRPr="00353D7A">
        <w:t>document written by Professor Katherine Weare. National Children’s Bureau</w:t>
      </w:r>
      <w:r w:rsidR="00353D7A">
        <w:t xml:space="preserve"> (2015)</w:t>
      </w:r>
      <w:r w:rsidRPr="00353D7A">
        <w:t xml:space="preserve"> </w:t>
      </w:r>
    </w:p>
    <w:p w14:paraId="6F80254F" w14:textId="77777777" w:rsidR="00353D7A" w:rsidRDefault="00353D7A" w:rsidP="00353D7A">
      <w:pPr>
        <w:rPr>
          <w:rStyle w:val="Heading2Char"/>
        </w:rPr>
      </w:pPr>
    </w:p>
    <w:p w14:paraId="2224401C" w14:textId="77777777" w:rsidR="00100893" w:rsidRDefault="00043C36" w:rsidP="00353D7A">
      <w:pPr>
        <w:rPr>
          <w:rStyle w:val="Heading1Char"/>
        </w:rPr>
      </w:pPr>
      <w:r>
        <w:rPr>
          <w:rStyle w:val="Heading1Char"/>
        </w:rPr>
        <w:t>Appendix C</w:t>
      </w:r>
      <w:r w:rsidR="00100893">
        <w:rPr>
          <w:rStyle w:val="Heading1Char"/>
        </w:rPr>
        <w:t>:</w:t>
      </w:r>
      <w:r w:rsidR="00100893" w:rsidRPr="00100893">
        <w:rPr>
          <w:rStyle w:val="Heading1Char"/>
        </w:rPr>
        <w:t xml:space="preserve"> </w:t>
      </w:r>
      <w:r w:rsidR="006B046F" w:rsidRPr="00100893">
        <w:rPr>
          <w:rStyle w:val="Heading1Char"/>
        </w:rPr>
        <w:t>Data</w:t>
      </w:r>
      <w:r w:rsidR="00100893">
        <w:rPr>
          <w:rStyle w:val="Heading1Char"/>
        </w:rPr>
        <w:t xml:space="preserve"> Sources</w:t>
      </w:r>
    </w:p>
    <w:p w14:paraId="63BC481D" w14:textId="77777777" w:rsidR="00353D7A" w:rsidRDefault="006B046F" w:rsidP="00353D7A">
      <w:r w:rsidRPr="00353D7A">
        <w:rPr>
          <w:rStyle w:val="Heading2Char"/>
        </w:rPr>
        <w:br/>
      </w:r>
      <w:hyperlink r:id="rId37" w:history="1">
        <w:r w:rsidRPr="00100893">
          <w:rPr>
            <w:rStyle w:val="Hyperlink"/>
          </w:rPr>
          <w:t>Children and young people’s mental health and wellbeing profiling tool</w:t>
        </w:r>
      </w:hyperlink>
      <w:r w:rsidRPr="00353D7A">
        <w:t xml:space="preserve"> collates and analyses a wide range of publically available data on risk, prevalence and detail (including cost data) on those services that support children with, or vulnerable to, mental illness. It enables benchmarking of data between areas </w:t>
      </w:r>
    </w:p>
    <w:p w14:paraId="4927677D" w14:textId="77777777" w:rsidR="00353D7A" w:rsidRDefault="00353D7A" w:rsidP="00353D7A"/>
    <w:p w14:paraId="07B9EFEB" w14:textId="77777777" w:rsidR="00100893" w:rsidRDefault="005F404E" w:rsidP="00353D7A">
      <w:hyperlink r:id="rId38" w:history="1">
        <w:r w:rsidR="006B046F" w:rsidRPr="00100893">
          <w:rPr>
            <w:rStyle w:val="Hyperlink"/>
          </w:rPr>
          <w:t>ChiMat school health hub</w:t>
        </w:r>
      </w:hyperlink>
      <w:r w:rsidR="006B046F" w:rsidRPr="00353D7A">
        <w:t xml:space="preserve"> provides access to resources relating to the commissioning and delivery of health services for school children and young people and its associated good practice, including the new service offer for school nursing</w:t>
      </w:r>
    </w:p>
    <w:p w14:paraId="0335C51E" w14:textId="77777777" w:rsidR="00100893" w:rsidRDefault="00100893" w:rsidP="00353D7A"/>
    <w:p w14:paraId="40D7D2F6" w14:textId="77777777" w:rsidR="00043C36" w:rsidRDefault="005F404E" w:rsidP="00353D7A">
      <w:hyperlink r:id="rId39" w:history="1">
        <w:r w:rsidR="006B046F" w:rsidRPr="00100893">
          <w:rPr>
            <w:rStyle w:val="Hyperlink"/>
          </w:rPr>
          <w:t>Health behaviour of school age children</w:t>
        </w:r>
      </w:hyperlink>
      <w:r w:rsidR="006B046F" w:rsidRPr="00353D7A">
        <w:t xml:space="preserve"> is an international cross-sectional study that takes place in 43 countries and is concerned with the determinants of young people’s health and wellbeing. </w:t>
      </w:r>
    </w:p>
    <w:p w14:paraId="32C4F0A7" w14:textId="77777777" w:rsidR="00100893" w:rsidRDefault="006B046F" w:rsidP="00353D7A">
      <w:r w:rsidRPr="00353D7A">
        <w:br/>
      </w:r>
    </w:p>
    <w:p w14:paraId="4850F382" w14:textId="77777777" w:rsidR="006B046F" w:rsidRPr="00353D7A" w:rsidRDefault="006B046F" w:rsidP="00353D7A"/>
    <w:p w14:paraId="649AAEF2" w14:textId="77777777" w:rsidR="006B046F" w:rsidRDefault="006B046F" w:rsidP="002A65DA">
      <w:pPr>
        <w:pStyle w:val="Heading2"/>
      </w:pPr>
    </w:p>
    <w:p w14:paraId="1D366943" w14:textId="77777777" w:rsidR="006B046F" w:rsidRDefault="006B046F" w:rsidP="002A65DA">
      <w:pPr>
        <w:pStyle w:val="Heading2"/>
      </w:pPr>
    </w:p>
    <w:p w14:paraId="4B70DFAB" w14:textId="77777777" w:rsidR="006B046F" w:rsidRDefault="00043C36" w:rsidP="002A65DA">
      <w:pPr>
        <w:pStyle w:val="Heading1"/>
      </w:pPr>
      <w:r>
        <w:br w:type="column"/>
      </w:r>
      <w:bookmarkStart w:id="61" w:name="_Toc294447482"/>
      <w:r>
        <w:lastRenderedPageBreak/>
        <w:t>Appendix D</w:t>
      </w:r>
      <w:r w:rsidR="006B046F">
        <w:t xml:space="preserve">: </w:t>
      </w:r>
      <w:r w:rsidR="006B046F" w:rsidRPr="00043C36">
        <w:t>Sources or support at school and in the local community</w:t>
      </w:r>
      <w:bookmarkEnd w:id="61"/>
      <w:r w:rsidR="006B046F">
        <w:t xml:space="preserve"> </w:t>
      </w:r>
    </w:p>
    <w:p w14:paraId="44418308" w14:textId="77777777" w:rsidR="006B046F" w:rsidRDefault="00712095" w:rsidP="00712095">
      <w:r>
        <w:br/>
      </w:r>
      <w:r w:rsidRPr="00043C36">
        <w:rPr>
          <w:highlight w:val="yellow"/>
        </w:rPr>
        <w:t xml:space="preserve">This will be unique to every school.  Take time to </w:t>
      </w:r>
      <w:r w:rsidR="00E116D4" w:rsidRPr="00043C36">
        <w:rPr>
          <w:highlight w:val="yellow"/>
        </w:rPr>
        <w:t>collate a thorough list of support available at school and within the local community.</w:t>
      </w:r>
      <w:r w:rsidR="00E116D4">
        <w:t xml:space="preserve"> </w:t>
      </w:r>
    </w:p>
    <w:p w14:paraId="204C9091" w14:textId="77777777" w:rsidR="00E116D4" w:rsidRDefault="00E116D4" w:rsidP="00712095"/>
    <w:p w14:paraId="3452C92B" w14:textId="77777777" w:rsidR="00E116D4" w:rsidRDefault="00E116D4" w:rsidP="002A65DA">
      <w:pPr>
        <w:pStyle w:val="Heading2"/>
      </w:pPr>
      <w:bookmarkStart w:id="62" w:name="_Toc294447483"/>
      <w:r>
        <w:t>School Based Support</w:t>
      </w:r>
      <w:bookmarkEnd w:id="62"/>
    </w:p>
    <w:p w14:paraId="66FC3CD4" w14:textId="77777777" w:rsidR="00E116D4" w:rsidRDefault="00E116D4" w:rsidP="00E116D4">
      <w:r>
        <w:t>List the full range of support available to students.  For each include:</w:t>
      </w:r>
    </w:p>
    <w:p w14:paraId="75B6726B" w14:textId="77777777" w:rsidR="00E116D4" w:rsidRPr="00E116D4" w:rsidRDefault="00E116D4" w:rsidP="002A65DA">
      <w:pPr>
        <w:pStyle w:val="ListParagraph"/>
      </w:pPr>
      <w:r w:rsidRPr="00E116D4">
        <w:t>What it is</w:t>
      </w:r>
    </w:p>
    <w:p w14:paraId="7350782A" w14:textId="77777777" w:rsidR="00E116D4" w:rsidRPr="00E116D4" w:rsidRDefault="00E116D4" w:rsidP="002A65DA">
      <w:pPr>
        <w:pStyle w:val="ListParagraph"/>
      </w:pPr>
      <w:r w:rsidRPr="00E116D4">
        <w:t>Who it is suitable for</w:t>
      </w:r>
    </w:p>
    <w:p w14:paraId="711EE8DA" w14:textId="77777777" w:rsidR="00E116D4" w:rsidRPr="00E116D4" w:rsidRDefault="00E116D4" w:rsidP="002A65DA">
      <w:pPr>
        <w:pStyle w:val="ListParagraph"/>
      </w:pPr>
      <w:r w:rsidRPr="00E116D4">
        <w:t>How it is accessed</w:t>
      </w:r>
    </w:p>
    <w:p w14:paraId="49D7EE4D" w14:textId="77777777" w:rsidR="00E116D4" w:rsidRDefault="00E116D4" w:rsidP="002A65DA">
      <w:pPr>
        <w:pStyle w:val="ListParagraph"/>
      </w:pPr>
      <w:r w:rsidRPr="00E116D4">
        <w:t>How this information is communicated to students</w:t>
      </w:r>
    </w:p>
    <w:p w14:paraId="7BDDEA98" w14:textId="77777777" w:rsidR="00E116D4" w:rsidRDefault="00E116D4" w:rsidP="00E116D4"/>
    <w:p w14:paraId="0B7DB545" w14:textId="77777777" w:rsidR="00E116D4" w:rsidRDefault="00E116D4" w:rsidP="00E116D4">
      <w:r>
        <w:t xml:space="preserve">This is likely to include information about pastoral staff including behaviour and learning support and school counsellors.  </w:t>
      </w:r>
    </w:p>
    <w:p w14:paraId="709FC8D8" w14:textId="77777777" w:rsidR="00E116D4" w:rsidRDefault="00E116D4" w:rsidP="00E116D4"/>
    <w:p w14:paraId="3CE8E9D3" w14:textId="77777777" w:rsidR="00E116D4" w:rsidRDefault="00E116D4" w:rsidP="00E116D4">
      <w:r>
        <w:t xml:space="preserve">You should also include details of any specific groups or interventions run at the school.  This information is often not widely shared.  Putting it in an appendix in your policy will help to ensure that those students who most need support are able to access it.  </w:t>
      </w:r>
    </w:p>
    <w:p w14:paraId="4E5F1819" w14:textId="77777777" w:rsidR="00E116D4" w:rsidRDefault="00E116D4" w:rsidP="00E116D4"/>
    <w:p w14:paraId="312C45C2" w14:textId="77777777" w:rsidR="00E116D4" w:rsidRPr="00E116D4" w:rsidRDefault="00E116D4" w:rsidP="002A65DA">
      <w:pPr>
        <w:pStyle w:val="Heading2"/>
      </w:pPr>
      <w:bookmarkStart w:id="63" w:name="_Toc294447484"/>
      <w:r>
        <w:t>Local Support</w:t>
      </w:r>
      <w:bookmarkEnd w:id="63"/>
    </w:p>
    <w:p w14:paraId="0A7CF2AE" w14:textId="77777777" w:rsidR="00E116D4" w:rsidRDefault="00E116D4" w:rsidP="006B046F">
      <w:r>
        <w:t xml:space="preserve">List any local support services or charities that might be accessed by students or their families. </w:t>
      </w:r>
    </w:p>
    <w:p w14:paraId="7676B075" w14:textId="77777777" w:rsidR="00E116D4" w:rsidRDefault="00E116D4" w:rsidP="006B046F"/>
    <w:p w14:paraId="425C81FF" w14:textId="77777777" w:rsidR="00E116D4" w:rsidRDefault="00E116D4" w:rsidP="00E116D4">
      <w:r>
        <w:t>Often there are a range of charities and other local services that can be accessed freely or at very low cost.  There may be pockets of knowledge on such topics amongst staff and parents.  It is well worth going to the effort of trying to gather this information in your policy so that it is easy to access centrally when most needed.</w:t>
      </w:r>
    </w:p>
    <w:p w14:paraId="71F3F976" w14:textId="77777777" w:rsidR="00E116D4" w:rsidRDefault="00E116D4" w:rsidP="006B046F"/>
    <w:p w14:paraId="37B61E4D" w14:textId="77777777" w:rsidR="006B046F" w:rsidRPr="007A0731" w:rsidRDefault="006B046F" w:rsidP="002A65DA">
      <w:pPr>
        <w:pStyle w:val="Heading1"/>
        <w:rPr>
          <w:rFonts w:ascii="Times New Roman" w:hAnsi="Times New Roman"/>
        </w:rPr>
      </w:pPr>
      <w:r>
        <w:br w:type="column"/>
      </w:r>
      <w:bookmarkStart w:id="64" w:name="_Toc294447485"/>
      <w:r w:rsidR="00043C36">
        <w:lastRenderedPageBreak/>
        <w:t>Appendix E</w:t>
      </w:r>
      <w:r>
        <w:t xml:space="preserve">: </w:t>
      </w:r>
      <w:r w:rsidRPr="007A0731">
        <w:rPr>
          <w:shd w:val="clear" w:color="auto" w:fill="FFFFFF"/>
        </w:rPr>
        <w:t xml:space="preserve">Talking to </w:t>
      </w:r>
      <w:r w:rsidR="00212835">
        <w:rPr>
          <w:shd w:val="clear" w:color="auto" w:fill="FFFFFF"/>
        </w:rPr>
        <w:t>student</w:t>
      </w:r>
      <w:r w:rsidRPr="007A0731">
        <w:rPr>
          <w:shd w:val="clear" w:color="auto" w:fill="FFFFFF"/>
        </w:rPr>
        <w:t>s when they make mental health disclosures</w:t>
      </w:r>
      <w:bookmarkEnd w:id="64"/>
      <w:r w:rsidRPr="007A0731">
        <w:rPr>
          <w:shd w:val="clear" w:color="auto" w:fill="FFFFFF"/>
        </w:rPr>
        <w:t xml:space="preserve"> </w:t>
      </w:r>
    </w:p>
    <w:p w14:paraId="60B54251" w14:textId="77777777" w:rsidR="006B046F" w:rsidRDefault="006B046F" w:rsidP="006B046F"/>
    <w:p w14:paraId="24BE0F2B" w14:textId="77777777" w:rsidR="006B046F" w:rsidRDefault="006B046F" w:rsidP="00CC2774">
      <w:r w:rsidRPr="00CC2774">
        <w:t xml:space="preserve">The advice below is from </w:t>
      </w:r>
      <w:r w:rsidR="00CC2774">
        <w:t>students</w:t>
      </w:r>
      <w:r w:rsidRPr="00CC2774">
        <w:t xml:space="preserve"> themselves, in their own words, together with some additional ideas to help you in initial conversations with </w:t>
      </w:r>
      <w:r w:rsidR="001D0E88">
        <w:t>student</w:t>
      </w:r>
      <w:r w:rsidRPr="00CC2774">
        <w:t xml:space="preserve">s when they disclose mental health concerns. This advice should be considered alongside relevant school policies on pastoral care and child protection and discussed with relevant colleagues as appropriate. </w:t>
      </w:r>
    </w:p>
    <w:p w14:paraId="2A58B41F" w14:textId="77777777" w:rsidR="00CC2774" w:rsidRPr="00CC2774" w:rsidRDefault="00CC2774" w:rsidP="00CC2774"/>
    <w:p w14:paraId="2802D863" w14:textId="77777777" w:rsidR="006B046F" w:rsidRDefault="006B046F" w:rsidP="00CC2774">
      <w:pPr>
        <w:pStyle w:val="Heading3"/>
      </w:pPr>
      <w:bookmarkStart w:id="65" w:name="_Toc294447486"/>
      <w:r w:rsidRPr="00CC2774">
        <w:t>Focus on listening</w:t>
      </w:r>
      <w:bookmarkEnd w:id="65"/>
      <w:r w:rsidRPr="00CC2774">
        <w:t xml:space="preserve"> </w:t>
      </w:r>
    </w:p>
    <w:p w14:paraId="1034209D" w14:textId="77777777" w:rsidR="00CC2774" w:rsidRPr="00CC2774" w:rsidRDefault="00CC2774" w:rsidP="00CC2774"/>
    <w:p w14:paraId="3AD3E7EC" w14:textId="77777777" w:rsidR="006B046F" w:rsidRPr="00CC2774" w:rsidRDefault="006B046F" w:rsidP="00CC2774">
      <w:pPr>
        <w:pStyle w:val="Quote"/>
      </w:pPr>
      <w:r w:rsidRPr="00CC2774">
        <w:t xml:space="preserve">“She listened, and I mean REALLY listened. She didn’t interrupt me or ask me to explain myself or anything, she just let me talk and talk and talk. I had been unsure about talking to anyone but I knew quite quickly that I’d chosen the right person to talk to and that it would be a turning point.” </w:t>
      </w:r>
    </w:p>
    <w:p w14:paraId="6E752E1C" w14:textId="77777777" w:rsidR="00CC2774" w:rsidRDefault="00CC2774" w:rsidP="00CC2774"/>
    <w:p w14:paraId="2076DF29" w14:textId="77777777" w:rsidR="006B046F" w:rsidRDefault="006B046F" w:rsidP="00CC2774">
      <w:r w:rsidRPr="00CC2774">
        <w:t xml:space="preserve">If a </w:t>
      </w:r>
      <w:r w:rsidR="001D0E88">
        <w:t>student</w:t>
      </w:r>
      <w:r w:rsidRPr="00CC2774">
        <w:t xml:space="preserve"> has come to you, it’s because they trust you and feel a need to share their difficulties with someone. Let them talk. Ask occasional open questions if you need to in order to encourage them to keep exploring their feelings and opening up to you. Just letting them pour out what they’re thinking will make a huge difference and marks a huge first step in recovery. Up until now they may not have admitted even to themselves that there is a problem. </w:t>
      </w:r>
    </w:p>
    <w:p w14:paraId="0B5BEC75" w14:textId="77777777" w:rsidR="00CC2774" w:rsidRPr="00CC2774" w:rsidRDefault="00CC2774" w:rsidP="00CC2774"/>
    <w:p w14:paraId="608AFFB2" w14:textId="77777777" w:rsidR="006B046F" w:rsidRDefault="006B046F" w:rsidP="00CC2774">
      <w:pPr>
        <w:pStyle w:val="Heading3"/>
      </w:pPr>
      <w:bookmarkStart w:id="66" w:name="_Toc294447487"/>
      <w:r w:rsidRPr="00CC2774">
        <w:t>Don’t talk too much</w:t>
      </w:r>
      <w:bookmarkEnd w:id="66"/>
      <w:r w:rsidRPr="00CC2774">
        <w:t xml:space="preserve"> </w:t>
      </w:r>
    </w:p>
    <w:p w14:paraId="4F803C89" w14:textId="77777777" w:rsidR="00CC2774" w:rsidRPr="00CC2774" w:rsidRDefault="00CC2774" w:rsidP="00CC2774"/>
    <w:p w14:paraId="059F2AB1" w14:textId="77777777" w:rsidR="006B046F" w:rsidRPr="00CC2774" w:rsidRDefault="006B046F" w:rsidP="00CC2774">
      <w:pPr>
        <w:pStyle w:val="Quote"/>
      </w:pPr>
      <w:r w:rsidRPr="00CC2774">
        <w:t xml:space="preserve">“Sometimes it’s hard to explain what’s going on in my head – it doesn’t make a lot of sense and I’ve kind of gotten used to keeping myself to myself. But just ‘cos I’m struggling to find the right words doesn’t mean you should help me. Just keep quiet, I’ll get there in the end.” </w:t>
      </w:r>
    </w:p>
    <w:p w14:paraId="46357063" w14:textId="77777777" w:rsidR="00CC2774" w:rsidRDefault="00CC2774" w:rsidP="00CC2774"/>
    <w:p w14:paraId="0B2566A0" w14:textId="77777777" w:rsidR="006B046F" w:rsidRPr="00CC2774" w:rsidRDefault="006B046F" w:rsidP="00CC2774">
      <w:r w:rsidRPr="00CC2774">
        <w:t xml:space="preserve">The </w:t>
      </w:r>
      <w:r w:rsidR="001D0E88">
        <w:t>student</w:t>
      </w:r>
      <w:r w:rsidRPr="00CC2774">
        <w:t xml:space="preserve"> should be talking at least three quarters of the time. If that’s not the case then you need to redress the balance. You are here to listen, not to talk. Sometimes the conversation may lapse into silence. Try not to give in to the urge to fill the gap, but rather wait until the </w:t>
      </w:r>
      <w:r w:rsidR="001D0E88">
        <w:t>student</w:t>
      </w:r>
      <w:r w:rsidRPr="00CC2774">
        <w:t xml:space="preserve"> does so. This can often lead to them exploring their feelings more deeply. Of course, you should interject occasionally, perhaps with questions to the </w:t>
      </w:r>
      <w:r w:rsidR="001D0E88">
        <w:t>student</w:t>
      </w:r>
      <w:r w:rsidRPr="00CC2774">
        <w:t xml:space="preserve"> to explore certain topics they’ve touched on more deeply, or to show that you understand and are supportive. Don’t feel an urge to over-analyse the situation or try to offer answers. This all comes later. For now your role is simply one of supportive listener. So make sure you’re listening! </w:t>
      </w:r>
    </w:p>
    <w:p w14:paraId="34DEC7BD" w14:textId="77777777" w:rsidR="00CC2774" w:rsidRDefault="00CC2774" w:rsidP="00CC2774"/>
    <w:p w14:paraId="61A17FAA" w14:textId="77777777" w:rsidR="0031577A" w:rsidRDefault="0031577A" w:rsidP="00CC2774"/>
    <w:p w14:paraId="0BAB8D14" w14:textId="77777777" w:rsidR="0031577A" w:rsidRDefault="0031577A" w:rsidP="00CC2774"/>
    <w:p w14:paraId="4F4FF675" w14:textId="77777777" w:rsidR="0031577A" w:rsidRDefault="0031577A" w:rsidP="00CC2774"/>
    <w:p w14:paraId="49AEB734" w14:textId="77777777" w:rsidR="0031577A" w:rsidRDefault="0031577A" w:rsidP="00CC2774"/>
    <w:p w14:paraId="4EB7116B" w14:textId="77777777" w:rsidR="006B046F" w:rsidRDefault="006B046F" w:rsidP="00CC2774">
      <w:pPr>
        <w:pStyle w:val="Heading3"/>
      </w:pPr>
      <w:bookmarkStart w:id="67" w:name="_Toc294447488"/>
      <w:r w:rsidRPr="00CC2774">
        <w:t>Don’t pretend to understand</w:t>
      </w:r>
      <w:bookmarkEnd w:id="67"/>
      <w:r w:rsidRPr="00CC2774">
        <w:t xml:space="preserve"> </w:t>
      </w:r>
    </w:p>
    <w:p w14:paraId="6024134E" w14:textId="77777777" w:rsidR="00CC2774" w:rsidRPr="00CC2774" w:rsidRDefault="00CC2774" w:rsidP="00CC2774"/>
    <w:p w14:paraId="63058494" w14:textId="77777777" w:rsidR="006B046F" w:rsidRPr="00CC2774" w:rsidRDefault="006B046F" w:rsidP="00CC2774">
      <w:pPr>
        <w:pStyle w:val="Quote"/>
      </w:pPr>
      <w:r w:rsidRPr="00CC2774">
        <w:lastRenderedPageBreak/>
        <w:t xml:space="preserve">“I think that all teachers got taught on some course somewhere to say ‘I understand how that must feel’ the moment you open up. YOU DON’T – don’t even pretend to, it’s not helpful, it’s insulting.” </w:t>
      </w:r>
    </w:p>
    <w:p w14:paraId="65BC1B86" w14:textId="77777777" w:rsidR="00CC2774" w:rsidRDefault="00CC2774" w:rsidP="00CC2774"/>
    <w:p w14:paraId="7C78C3E2" w14:textId="77777777" w:rsidR="006B046F" w:rsidRDefault="006B046F" w:rsidP="00CC2774">
      <w:r w:rsidRPr="00CC2774">
        <w:t xml:space="preserve">The concept of a mental health difficulty such as an eating disorder or obsessive compulsive disorder (OCD) can seem completely alien if you’ve never experienced these difficulties first hand. You may find yourself wondering why on earth someone would do these things to themselves, but don’t explore those feelings with the sufferer. Instead listen hard to what they’re saying and encourage them to talk and you’ll slowly start to understand what steps they might be ready to take in order to start making some changes. </w:t>
      </w:r>
    </w:p>
    <w:p w14:paraId="3FFFBDFF" w14:textId="77777777" w:rsidR="00CC2774" w:rsidRPr="00CC2774" w:rsidRDefault="00CC2774" w:rsidP="00CC2774"/>
    <w:p w14:paraId="5128B415" w14:textId="77777777" w:rsidR="006B046F" w:rsidRPr="00CC2774" w:rsidRDefault="006B046F" w:rsidP="00CC2774">
      <w:pPr>
        <w:pStyle w:val="Heading3"/>
      </w:pPr>
      <w:bookmarkStart w:id="68" w:name="_Toc294447489"/>
      <w:r w:rsidRPr="00CC2774">
        <w:t>Don’t be afraid to make eye contact</w:t>
      </w:r>
      <w:bookmarkEnd w:id="68"/>
      <w:r w:rsidRPr="00CC2774">
        <w:t xml:space="preserve"> </w:t>
      </w:r>
    </w:p>
    <w:p w14:paraId="2191584E" w14:textId="77777777" w:rsidR="00CC2774" w:rsidRDefault="00CC2774" w:rsidP="00CC2774"/>
    <w:p w14:paraId="5FF57789" w14:textId="77777777" w:rsidR="006B046F" w:rsidRDefault="006B046F" w:rsidP="00CC2774">
      <w:pPr>
        <w:pStyle w:val="Quote"/>
      </w:pPr>
      <w:r w:rsidRPr="00CC2774">
        <w:t xml:space="preserve">“She was so disgusted by what I told her that she couldn’t bear to look at me.” </w:t>
      </w:r>
    </w:p>
    <w:p w14:paraId="66F79C62" w14:textId="77777777" w:rsidR="00CC2774" w:rsidRPr="00CC2774" w:rsidRDefault="00CC2774" w:rsidP="00CC2774">
      <w:pPr>
        <w:pStyle w:val="Quote"/>
      </w:pPr>
    </w:p>
    <w:p w14:paraId="44373EBB" w14:textId="77777777" w:rsidR="006B046F" w:rsidRDefault="006B046F" w:rsidP="00CC2774">
      <w:r w:rsidRPr="00CC2774">
        <w:t xml:space="preserve">It’s important to try to maintain a natural level of eye contact (even if you have to think very hard about doing so and it doesn’t feel natural to you at all). If you make too much eye contact, the </w:t>
      </w:r>
      <w:r w:rsidR="001D0E88">
        <w:t>student</w:t>
      </w:r>
      <w:r w:rsidRPr="00CC2774">
        <w:t xml:space="preserve"> may interpret this as you staring at them. They may think that you are horrified about what they are saying or think they are a ‘freak’. On the other hand, if you don’t make eye contact at all then a student may interpret this as you being disgusted by them – to the extent that you can’t bring yourself to look at them. Making an effort to maintain natural eye contact will convey a very positive message to the </w:t>
      </w:r>
      <w:r w:rsidR="001D0E88">
        <w:t>student</w:t>
      </w:r>
      <w:r w:rsidRPr="00CC2774">
        <w:t xml:space="preserve">. </w:t>
      </w:r>
    </w:p>
    <w:p w14:paraId="166E71B0" w14:textId="77777777" w:rsidR="00CC2774" w:rsidRPr="00CC2774" w:rsidRDefault="00CC2774" w:rsidP="00CC2774"/>
    <w:p w14:paraId="260C3A0A" w14:textId="77777777" w:rsidR="006B046F" w:rsidRDefault="006B046F" w:rsidP="00CC2774">
      <w:pPr>
        <w:pStyle w:val="Heading3"/>
      </w:pPr>
      <w:bookmarkStart w:id="69" w:name="_Toc294447490"/>
      <w:r w:rsidRPr="00CC2774">
        <w:t>Offer support</w:t>
      </w:r>
      <w:bookmarkEnd w:id="69"/>
      <w:r w:rsidRPr="00CC2774">
        <w:t xml:space="preserve"> </w:t>
      </w:r>
    </w:p>
    <w:p w14:paraId="3E1B67F3" w14:textId="77777777" w:rsidR="00CC2774" w:rsidRPr="00CC2774" w:rsidRDefault="00CC2774" w:rsidP="00CC2774"/>
    <w:p w14:paraId="3C6FB8B5" w14:textId="77777777" w:rsidR="006B046F" w:rsidRDefault="006B046F" w:rsidP="00CC2774">
      <w:pPr>
        <w:pStyle w:val="Quote"/>
      </w:pPr>
      <w:r w:rsidRPr="00CC2774">
        <w:t xml:space="preserve">“I was worried how she’d react, but my Mum just listened then said ‘How can I support you?’ – no one had asked me that before and it made me realise that she cared. Between us we thought of some really practical things she could do to help me stop self-harming.” </w:t>
      </w:r>
    </w:p>
    <w:p w14:paraId="250DD305" w14:textId="77777777" w:rsidR="00CC2774" w:rsidRPr="00CC2774" w:rsidRDefault="00CC2774" w:rsidP="00CC2774"/>
    <w:p w14:paraId="1E652370" w14:textId="77777777" w:rsidR="006B046F" w:rsidRDefault="006B046F" w:rsidP="00CC2774">
      <w:r w:rsidRPr="00CC2774">
        <w:t xml:space="preserve">Never leave this kind of conversation without agreeing next steps. These will be informed by your conversations with appropriate colleagues and the schools’ policies on such issues. Whatever happens, you should have some form of next steps to carry out after the conversation because this will help the </w:t>
      </w:r>
      <w:r w:rsidR="001D0E88">
        <w:t>student</w:t>
      </w:r>
      <w:r w:rsidRPr="00CC2774">
        <w:t xml:space="preserve"> to realise that you’re working with them to move things forward. </w:t>
      </w:r>
    </w:p>
    <w:p w14:paraId="290D3124" w14:textId="77777777" w:rsidR="00CC2774" w:rsidRPr="00CC2774" w:rsidRDefault="00CC2774" w:rsidP="00CC2774"/>
    <w:p w14:paraId="7A23076B" w14:textId="77777777" w:rsidR="00CC2774" w:rsidRDefault="00CC2774" w:rsidP="00CC2774"/>
    <w:p w14:paraId="2CE08FCE" w14:textId="77777777" w:rsidR="006B046F" w:rsidRDefault="006B046F" w:rsidP="00CC2774">
      <w:pPr>
        <w:pStyle w:val="Heading3"/>
      </w:pPr>
      <w:bookmarkStart w:id="70" w:name="_Toc294447491"/>
      <w:r w:rsidRPr="00CC2774">
        <w:t>Acknowledge how hard it is to discuss these issues</w:t>
      </w:r>
      <w:bookmarkEnd w:id="70"/>
      <w:r w:rsidRPr="00CC2774">
        <w:t xml:space="preserve"> </w:t>
      </w:r>
    </w:p>
    <w:p w14:paraId="3DF99619" w14:textId="77777777" w:rsidR="00CC2774" w:rsidRPr="00CC2774" w:rsidRDefault="00CC2774" w:rsidP="00CC2774"/>
    <w:p w14:paraId="2B0002C4" w14:textId="77777777" w:rsidR="006B046F" w:rsidRDefault="006B046F" w:rsidP="00CC2774">
      <w:pPr>
        <w:pStyle w:val="Quote"/>
      </w:pPr>
      <w:r w:rsidRPr="00CC2774">
        <w:t xml:space="preserve">“Talking about my bingeing for the first time was the hardest thing I ever did. When I was done talking, my teacher looked me in the eye and said ‘That must have been really tough’ – he was right, it was, but it meant so much that he realised what a big deal it was for me.” </w:t>
      </w:r>
    </w:p>
    <w:p w14:paraId="3A76F032" w14:textId="77777777" w:rsidR="00CC2774" w:rsidRPr="00CC2774" w:rsidRDefault="00CC2774" w:rsidP="00CC2774"/>
    <w:p w14:paraId="7FE98394" w14:textId="77777777" w:rsidR="006B046F" w:rsidRDefault="006B046F" w:rsidP="00CC2774">
      <w:r w:rsidRPr="00CC2774">
        <w:lastRenderedPageBreak/>
        <w:t xml:space="preserve">It can take a young person weeks or even months to admit they have a problem to themselves, let alone share that with anyone else. If a </w:t>
      </w:r>
      <w:r w:rsidR="001D0E88">
        <w:t>student</w:t>
      </w:r>
      <w:r w:rsidRPr="00CC2774">
        <w:t xml:space="preserve"> chooses to confide in you, you should feel proud and privileged that they have such a high level of trust in you. Acknowledging both how brave they have been, and how glad you are they chose to speak to you, conveys positive messages of support to the </w:t>
      </w:r>
      <w:r w:rsidR="001D0E88">
        <w:t>student</w:t>
      </w:r>
      <w:r w:rsidRPr="00CC2774">
        <w:t xml:space="preserve">. </w:t>
      </w:r>
    </w:p>
    <w:p w14:paraId="3C69C7AA" w14:textId="77777777" w:rsidR="0031577A" w:rsidRPr="00CC2774" w:rsidRDefault="0031577A" w:rsidP="00CC2774"/>
    <w:p w14:paraId="411DAB2F" w14:textId="77777777" w:rsidR="006B046F" w:rsidRDefault="006B046F" w:rsidP="00CC2774">
      <w:pPr>
        <w:pStyle w:val="Heading3"/>
      </w:pPr>
      <w:bookmarkStart w:id="71" w:name="_Toc294447492"/>
      <w:r w:rsidRPr="00CC2774">
        <w:t>Don’t assume that an apparently negative response is actually a negative response</w:t>
      </w:r>
      <w:bookmarkEnd w:id="71"/>
      <w:r w:rsidRPr="00CC2774">
        <w:t xml:space="preserve"> </w:t>
      </w:r>
    </w:p>
    <w:p w14:paraId="2A3D0F87" w14:textId="77777777" w:rsidR="00CC2774" w:rsidRPr="00CC2774" w:rsidRDefault="00CC2774" w:rsidP="00CC2774"/>
    <w:p w14:paraId="038985A3" w14:textId="77777777" w:rsidR="006B046F" w:rsidRDefault="006B046F" w:rsidP="00CC2774">
      <w:pPr>
        <w:pStyle w:val="Quote"/>
      </w:pPr>
      <w:r w:rsidRPr="00CC2774">
        <w:t xml:space="preserve">“The anorexic voice in my head was telling me to push help away so I was saying no. But there was a tiny part of me that wanted to get better. I just couldn’t say it out loud or else I’d have to punish myself.” </w:t>
      </w:r>
    </w:p>
    <w:p w14:paraId="4DD87EA7" w14:textId="77777777" w:rsidR="00CC2774" w:rsidRPr="00CC2774" w:rsidRDefault="00CC2774" w:rsidP="00CC2774"/>
    <w:p w14:paraId="057FAE9A" w14:textId="77777777" w:rsidR="006B046F" w:rsidRDefault="006B046F" w:rsidP="00CC2774">
      <w:r w:rsidRPr="00CC2774">
        <w:t xml:space="preserve">Despite the fact that a </w:t>
      </w:r>
      <w:r w:rsidR="001D0E88">
        <w:t>student</w:t>
      </w:r>
      <w:r w:rsidRPr="00CC2774">
        <w:t xml:space="preserve"> has confided in you, and may even have expressed a desire to get on top of their illness, that doesn’t mean they’ll readily accept help. The illness may ensure they resist any form of help for as long as they possibly can. Don’t be offended or upset if your offers of help are met with anger, indifference or insolence, it’s the illness talking, not the </w:t>
      </w:r>
      <w:r w:rsidR="001D0E88">
        <w:t>student</w:t>
      </w:r>
      <w:r w:rsidRPr="00CC2774">
        <w:t xml:space="preserve">. </w:t>
      </w:r>
    </w:p>
    <w:p w14:paraId="0E5A0CEF" w14:textId="77777777" w:rsidR="00CC2774" w:rsidRPr="00CC2774" w:rsidRDefault="00CC2774" w:rsidP="00CC2774"/>
    <w:p w14:paraId="2FAEEF23" w14:textId="77777777" w:rsidR="006B046F" w:rsidRDefault="006B046F" w:rsidP="00CC2774">
      <w:pPr>
        <w:pStyle w:val="Heading3"/>
      </w:pPr>
      <w:bookmarkStart w:id="72" w:name="_Toc294447493"/>
      <w:r w:rsidRPr="00CC2774">
        <w:t>Never break your promises</w:t>
      </w:r>
      <w:bookmarkEnd w:id="72"/>
      <w:r w:rsidRPr="00CC2774">
        <w:t xml:space="preserve"> </w:t>
      </w:r>
    </w:p>
    <w:p w14:paraId="6518E209" w14:textId="77777777" w:rsidR="00CC2774" w:rsidRPr="00CC2774" w:rsidRDefault="00CC2774" w:rsidP="00CC2774"/>
    <w:p w14:paraId="06A468B0" w14:textId="77777777" w:rsidR="006B046F" w:rsidRDefault="006B046F" w:rsidP="00CC2774">
      <w:pPr>
        <w:pStyle w:val="Quote"/>
      </w:pPr>
      <w:r w:rsidRPr="00CC2774">
        <w:t xml:space="preserve">“Whatever you say you’ll do you have to do or else the trust we’ve built in you will be smashed to smithereens. And never lie. Just be honest. If you’re going to tell someone just be upfront about it, we can handle that, what we can’t handle is having our trust broken.” </w:t>
      </w:r>
    </w:p>
    <w:p w14:paraId="6C50CD40" w14:textId="77777777" w:rsidR="00CC2774" w:rsidRPr="00CC2774" w:rsidRDefault="00CC2774" w:rsidP="00CC2774">
      <w:pPr>
        <w:pStyle w:val="Quote"/>
      </w:pPr>
    </w:p>
    <w:p w14:paraId="72DEFB9F" w14:textId="77777777" w:rsidR="006B046F" w:rsidRDefault="006B046F" w:rsidP="00CC2774">
      <w:r w:rsidRPr="00CC2774">
        <w:t xml:space="preserve">Above all else, a </w:t>
      </w:r>
      <w:r w:rsidR="001D0E88">
        <w:t>student</w:t>
      </w:r>
      <w:r w:rsidRPr="00CC2774">
        <w:t xml:space="preserve"> wants to know they can trust you. That means if they want you to keep their issues confidential and you can’t then you must be honest. Explain that, whilst you can’t keep it a secret, you can ensure that it is handled within the school’s policy of confidentiality and that only those who need to know about it in order to help will know about the situation. You can also be honest about the fact you don’t have all the answers or aren’t exactly sure what will happen next. Consider yourself the </w:t>
      </w:r>
      <w:r w:rsidR="001D0E88">
        <w:t>student</w:t>
      </w:r>
      <w:r w:rsidRPr="00CC2774">
        <w:t xml:space="preserve">’s ally rather than their saviour and think about which next steps you can take together, always ensuring you follow relevant policies and consult appropriate colleagues. </w:t>
      </w:r>
    </w:p>
    <w:p w14:paraId="6F67E7D6" w14:textId="77777777" w:rsidR="006B046F" w:rsidRPr="0000328F" w:rsidRDefault="006B046F" w:rsidP="006B046F"/>
    <w:p w14:paraId="0035FE4C" w14:textId="77777777" w:rsidR="006B046F" w:rsidRDefault="006B046F" w:rsidP="006B046F">
      <w:pPr>
        <w:jc w:val="center"/>
        <w:rPr>
          <w:rFonts w:ascii="Arial" w:hAnsi="Arial"/>
          <w:b/>
          <w:sz w:val="18"/>
        </w:rPr>
      </w:pPr>
    </w:p>
    <w:p w14:paraId="32695F56" w14:textId="77777777" w:rsidR="006B046F" w:rsidRDefault="006B046F" w:rsidP="006B046F">
      <w:pPr>
        <w:jc w:val="center"/>
        <w:rPr>
          <w:rFonts w:ascii="Arial" w:hAnsi="Arial"/>
          <w:b/>
          <w:sz w:val="18"/>
        </w:rPr>
      </w:pPr>
    </w:p>
    <w:p w14:paraId="0F7B22CA" w14:textId="77777777" w:rsidR="00A51E95" w:rsidRDefault="00A51E95" w:rsidP="002A65DA">
      <w:pPr>
        <w:pStyle w:val="Heading1"/>
        <w:sectPr w:rsidR="00A51E95" w:rsidSect="00FB3D7C">
          <w:headerReference w:type="even" r:id="rId40"/>
          <w:footerReference w:type="default" r:id="rId41"/>
          <w:footerReference w:type="first" r:id="rId42"/>
          <w:pgSz w:w="11900" w:h="16840"/>
          <w:pgMar w:top="1440" w:right="1440" w:bottom="1440" w:left="1440" w:header="708" w:footer="708" w:gutter="0"/>
          <w:cols w:space="708"/>
          <w:titlePg/>
          <w:docGrid w:linePitch="360"/>
        </w:sectPr>
      </w:pPr>
    </w:p>
    <w:p w14:paraId="01F25842" w14:textId="77777777" w:rsidR="00A51E95" w:rsidRPr="003C630D" w:rsidRDefault="00043C36" w:rsidP="002A65DA">
      <w:pPr>
        <w:pStyle w:val="Heading1"/>
      </w:pPr>
      <w:bookmarkStart w:id="73" w:name="_Toc294447494"/>
      <w:r w:rsidRPr="00043C36">
        <w:lastRenderedPageBreak/>
        <w:t>Appendix F</w:t>
      </w:r>
      <w:r w:rsidR="00A51E95" w:rsidRPr="00043C36">
        <w:t>:</w:t>
      </w:r>
      <w:r w:rsidR="00A51E95">
        <w:t xml:space="preserve"> </w:t>
      </w:r>
      <w:r w:rsidR="00A51E95" w:rsidRPr="003C630D">
        <w:t>What makes a good</w:t>
      </w:r>
      <w:r w:rsidR="00A51E95">
        <w:t xml:space="preserve"> CAMHS</w:t>
      </w:r>
      <w:r w:rsidR="00A51E95" w:rsidRPr="003C630D">
        <w:t xml:space="preserve"> referral?</w:t>
      </w:r>
      <w:r w:rsidR="00C31DB4">
        <w:rPr>
          <w:rStyle w:val="FootnoteReference"/>
        </w:rPr>
        <w:footnoteReference w:id="4"/>
      </w:r>
      <w:bookmarkEnd w:id="73"/>
    </w:p>
    <w:p w14:paraId="49308A48" w14:textId="77777777" w:rsidR="00A51E95" w:rsidRPr="003C630D" w:rsidRDefault="00A51E95" w:rsidP="00A51E95"/>
    <w:p w14:paraId="6635CFBC" w14:textId="77777777" w:rsidR="003F00BC" w:rsidRDefault="003F00BC" w:rsidP="003F00BC">
      <w:pPr>
        <w:rPr>
          <w:b/>
          <w:lang w:val="en-US"/>
        </w:rPr>
      </w:pPr>
      <w:r w:rsidRPr="003F00BC">
        <w:rPr>
          <w:b/>
          <w:lang w:val="en-US"/>
        </w:rPr>
        <w:t xml:space="preserve">If the referral is urgent it should be initiated by phone so that CAMHS can advise </w:t>
      </w:r>
      <w:r>
        <w:rPr>
          <w:b/>
          <w:lang w:val="en-US"/>
        </w:rPr>
        <w:t>of best next steps</w:t>
      </w:r>
    </w:p>
    <w:p w14:paraId="396F5F80" w14:textId="77777777" w:rsidR="003F00BC" w:rsidRDefault="003F00BC" w:rsidP="003F00BC">
      <w:pPr>
        <w:rPr>
          <w:b/>
          <w:lang w:val="en-US"/>
        </w:rPr>
      </w:pPr>
    </w:p>
    <w:p w14:paraId="00AF832D" w14:textId="77777777" w:rsidR="003F00BC" w:rsidRDefault="003F00BC" w:rsidP="003F00BC">
      <w:pPr>
        <w:rPr>
          <w:b/>
          <w:lang w:val="en-US"/>
        </w:rPr>
      </w:pPr>
      <w:r>
        <w:rPr>
          <w:b/>
          <w:lang w:val="en-US"/>
        </w:rPr>
        <w:t xml:space="preserve">Before making the referral, have a clear outcome in mind, what do you want CAMHS to do? You might be looking for advice, strategies, support or a diagnosis for instance.  </w:t>
      </w:r>
    </w:p>
    <w:p w14:paraId="6848085F" w14:textId="77777777" w:rsidR="003F00BC" w:rsidRDefault="003F00BC" w:rsidP="003F00BC">
      <w:pPr>
        <w:rPr>
          <w:b/>
          <w:lang w:val="en-US"/>
        </w:rPr>
      </w:pPr>
    </w:p>
    <w:p w14:paraId="2E76191A" w14:textId="77777777" w:rsidR="003F00BC" w:rsidRPr="003F00BC" w:rsidRDefault="003F00BC" w:rsidP="003F00BC">
      <w:pPr>
        <w:rPr>
          <w:b/>
          <w:lang w:val="en-US"/>
        </w:rPr>
      </w:pPr>
      <w:r>
        <w:rPr>
          <w:b/>
          <w:lang w:val="en-US"/>
        </w:rPr>
        <w:t xml:space="preserve">You must also be able to provide evidence to CAMHS about what intervention and support has been offered to the pupil by the school and the impact of this.  CAMHS will always ask ‘What have you tried?’ so be prepared to supply relevant evidence, reports and records.  </w:t>
      </w:r>
    </w:p>
    <w:p w14:paraId="03ADD1AA" w14:textId="77777777" w:rsidR="003F00BC" w:rsidRPr="003F00BC" w:rsidRDefault="003F00BC" w:rsidP="003F00BC"/>
    <w:p w14:paraId="3E512AB8" w14:textId="77777777" w:rsidR="00A51E95" w:rsidRPr="003C630D" w:rsidRDefault="00A51E95" w:rsidP="002A65DA">
      <w:pPr>
        <w:pStyle w:val="Heading2"/>
      </w:pPr>
      <w:bookmarkStart w:id="74" w:name="_Toc294447495"/>
      <w:r w:rsidRPr="003C630D">
        <w:t>General considerations</w:t>
      </w:r>
      <w:bookmarkEnd w:id="74"/>
    </w:p>
    <w:p w14:paraId="4AE0A504" w14:textId="77777777" w:rsidR="00A51E95" w:rsidRPr="003C630D" w:rsidRDefault="00A51E95" w:rsidP="002A65DA">
      <w:pPr>
        <w:pStyle w:val="ListParagraph"/>
        <w:numPr>
          <w:ilvl w:val="0"/>
          <w:numId w:val="27"/>
        </w:numPr>
      </w:pPr>
      <w:r w:rsidRPr="003C630D">
        <w:t>Have you met with the parent(s)/carer(s) and the referred child/children?</w:t>
      </w:r>
    </w:p>
    <w:p w14:paraId="272771EE" w14:textId="77777777" w:rsidR="00A51E95" w:rsidRDefault="00A51E95" w:rsidP="002A65DA">
      <w:pPr>
        <w:pStyle w:val="ListParagraph"/>
        <w:numPr>
          <w:ilvl w:val="0"/>
          <w:numId w:val="27"/>
        </w:numPr>
      </w:pPr>
      <w:r w:rsidRPr="003C630D">
        <w:t xml:space="preserve">Has the referral to CMHS been discussed with </w:t>
      </w:r>
      <w:r w:rsidR="003F00BC">
        <w:t>a</w:t>
      </w:r>
      <w:r w:rsidRPr="003C630D">
        <w:t xml:space="preserve"> parent</w:t>
      </w:r>
      <w:r w:rsidR="003F00BC">
        <w:t xml:space="preserve"> / carer and the referred pupil</w:t>
      </w:r>
      <w:r w:rsidRPr="003C630D">
        <w:t>?</w:t>
      </w:r>
    </w:p>
    <w:p w14:paraId="2F4A8B62" w14:textId="77777777" w:rsidR="003F00BC" w:rsidRDefault="003F00BC" w:rsidP="002A65DA">
      <w:pPr>
        <w:pStyle w:val="ListParagraph"/>
        <w:numPr>
          <w:ilvl w:val="0"/>
          <w:numId w:val="27"/>
        </w:numPr>
      </w:pPr>
      <w:r>
        <w:t>Has the pupil given consent for the referral?</w:t>
      </w:r>
    </w:p>
    <w:p w14:paraId="59D1F2DC" w14:textId="77777777" w:rsidR="003F00BC" w:rsidRDefault="003F00BC" w:rsidP="002A65DA">
      <w:pPr>
        <w:pStyle w:val="ListParagraph"/>
        <w:numPr>
          <w:ilvl w:val="0"/>
          <w:numId w:val="27"/>
        </w:numPr>
      </w:pPr>
      <w:r>
        <w:t>Has a parent / carer given consent for the referral?</w:t>
      </w:r>
    </w:p>
    <w:p w14:paraId="665ECDF7" w14:textId="77777777" w:rsidR="003F00BC" w:rsidRDefault="003F00BC" w:rsidP="002A65DA">
      <w:pPr>
        <w:pStyle w:val="ListParagraph"/>
        <w:numPr>
          <w:ilvl w:val="0"/>
          <w:numId w:val="27"/>
        </w:numPr>
      </w:pPr>
      <w:r w:rsidRPr="003F00BC">
        <w:rPr>
          <w:lang w:val="en-US"/>
        </w:rPr>
        <w:t>What are the parent</w:t>
      </w:r>
      <w:r>
        <w:rPr>
          <w:lang w:val="en-US"/>
        </w:rPr>
        <w:t>/carer</w:t>
      </w:r>
      <w:r w:rsidRPr="003F00BC">
        <w:rPr>
          <w:lang w:val="en-US"/>
        </w:rPr>
        <w:t xml:space="preserve"> </w:t>
      </w:r>
      <w:r>
        <w:rPr>
          <w:lang w:val="en-US"/>
        </w:rPr>
        <w:t>pupil’s</w:t>
      </w:r>
      <w:r w:rsidRPr="003F00BC">
        <w:rPr>
          <w:lang w:val="en-US"/>
        </w:rPr>
        <w:t xml:space="preserve"> attitudes to the referral?</w:t>
      </w:r>
    </w:p>
    <w:p w14:paraId="5E107A16" w14:textId="77777777" w:rsidR="00A51E95" w:rsidRDefault="00A51E95" w:rsidP="00A51E95"/>
    <w:p w14:paraId="39287369" w14:textId="77777777" w:rsidR="00A51E95" w:rsidRPr="003C630D" w:rsidRDefault="00A51E95" w:rsidP="002A65DA">
      <w:pPr>
        <w:pStyle w:val="Heading2"/>
      </w:pPr>
      <w:bookmarkStart w:id="75" w:name="_Toc294447496"/>
      <w:r w:rsidRPr="003C630D">
        <w:t>Basic information</w:t>
      </w:r>
      <w:bookmarkEnd w:id="75"/>
    </w:p>
    <w:p w14:paraId="5FE05FAE" w14:textId="77777777" w:rsidR="003F00BC" w:rsidRDefault="003F00BC" w:rsidP="002A65DA">
      <w:pPr>
        <w:pStyle w:val="ListParagraph"/>
        <w:numPr>
          <w:ilvl w:val="0"/>
          <w:numId w:val="28"/>
        </w:numPr>
      </w:pPr>
      <w:r>
        <w:t>Is there a child protection plan in place?</w:t>
      </w:r>
    </w:p>
    <w:p w14:paraId="3DC37C90" w14:textId="77777777" w:rsidR="003F00BC" w:rsidRDefault="003F00BC" w:rsidP="002A65DA">
      <w:pPr>
        <w:pStyle w:val="ListParagraph"/>
        <w:numPr>
          <w:ilvl w:val="0"/>
          <w:numId w:val="28"/>
        </w:numPr>
      </w:pPr>
      <w:r>
        <w:t>Is the child looked after?</w:t>
      </w:r>
    </w:p>
    <w:p w14:paraId="0F8E7ECD" w14:textId="77777777" w:rsidR="00A51E95" w:rsidRPr="003C630D" w:rsidRDefault="00A51E95" w:rsidP="002A65DA">
      <w:pPr>
        <w:pStyle w:val="ListParagraph"/>
        <w:numPr>
          <w:ilvl w:val="0"/>
          <w:numId w:val="28"/>
        </w:numPr>
      </w:pPr>
      <w:r w:rsidRPr="003C630D">
        <w:t>name and date of birth of referred child/children</w:t>
      </w:r>
    </w:p>
    <w:p w14:paraId="68A333D2" w14:textId="77777777" w:rsidR="00A51E95" w:rsidRPr="003C630D" w:rsidRDefault="00A51E95" w:rsidP="002A65DA">
      <w:pPr>
        <w:pStyle w:val="ListParagraph"/>
        <w:numPr>
          <w:ilvl w:val="0"/>
          <w:numId w:val="28"/>
        </w:numPr>
      </w:pPr>
      <w:r w:rsidRPr="003C630D">
        <w:t>address and telephone number</w:t>
      </w:r>
    </w:p>
    <w:p w14:paraId="5807E5B7" w14:textId="77777777" w:rsidR="00A51E95" w:rsidRPr="003C630D" w:rsidRDefault="00A51E95" w:rsidP="002A65DA">
      <w:pPr>
        <w:pStyle w:val="ListParagraph"/>
        <w:numPr>
          <w:ilvl w:val="0"/>
          <w:numId w:val="28"/>
        </w:numPr>
      </w:pPr>
      <w:r w:rsidRPr="003C630D">
        <w:t>who has parental responsibility?</w:t>
      </w:r>
    </w:p>
    <w:p w14:paraId="420482EF" w14:textId="77777777" w:rsidR="00A51E95" w:rsidRPr="003C630D" w:rsidRDefault="00A51E95" w:rsidP="002A65DA">
      <w:pPr>
        <w:pStyle w:val="ListParagraph"/>
        <w:numPr>
          <w:ilvl w:val="0"/>
          <w:numId w:val="28"/>
        </w:numPr>
      </w:pPr>
      <w:r w:rsidRPr="003C630D">
        <w:t>surnames if different to child’s</w:t>
      </w:r>
    </w:p>
    <w:p w14:paraId="421FE26A" w14:textId="77777777" w:rsidR="00A51E95" w:rsidRDefault="00A51E95" w:rsidP="002A65DA">
      <w:pPr>
        <w:pStyle w:val="ListParagraph"/>
        <w:numPr>
          <w:ilvl w:val="0"/>
          <w:numId w:val="28"/>
        </w:numPr>
      </w:pPr>
      <w:r w:rsidRPr="003C630D">
        <w:t>GP details</w:t>
      </w:r>
    </w:p>
    <w:p w14:paraId="5C3DE34F" w14:textId="77777777" w:rsidR="003F00BC" w:rsidRDefault="003F00BC" w:rsidP="002A65DA">
      <w:pPr>
        <w:pStyle w:val="ListParagraph"/>
        <w:numPr>
          <w:ilvl w:val="0"/>
          <w:numId w:val="28"/>
        </w:numPr>
      </w:pPr>
      <w:r>
        <w:t xml:space="preserve">What is the ethnicity of the pupil / family.  </w:t>
      </w:r>
    </w:p>
    <w:p w14:paraId="4D462FA1" w14:textId="77777777" w:rsidR="003F00BC" w:rsidRDefault="003F00BC" w:rsidP="002A65DA">
      <w:pPr>
        <w:pStyle w:val="ListParagraph"/>
        <w:numPr>
          <w:ilvl w:val="0"/>
          <w:numId w:val="28"/>
        </w:numPr>
      </w:pPr>
      <w:r>
        <w:t>Will an interpreter be needed?</w:t>
      </w:r>
    </w:p>
    <w:p w14:paraId="189E1CD7" w14:textId="77777777" w:rsidR="003F00BC" w:rsidRDefault="003F00BC" w:rsidP="002A65DA">
      <w:pPr>
        <w:pStyle w:val="ListParagraph"/>
        <w:numPr>
          <w:ilvl w:val="0"/>
          <w:numId w:val="28"/>
        </w:numPr>
      </w:pPr>
      <w:r>
        <w:t>Are there other agencies involved?</w:t>
      </w:r>
    </w:p>
    <w:p w14:paraId="04C5266C" w14:textId="77777777" w:rsidR="00A51E95" w:rsidRDefault="00A51E95" w:rsidP="00A51E95"/>
    <w:p w14:paraId="1A5FA732" w14:textId="77777777" w:rsidR="00A51E95" w:rsidRPr="003C630D" w:rsidRDefault="00A51E95" w:rsidP="002A65DA">
      <w:pPr>
        <w:pStyle w:val="Heading2"/>
      </w:pPr>
      <w:bookmarkStart w:id="76" w:name="_Toc294447497"/>
      <w:r w:rsidRPr="003C630D">
        <w:t>Reason for referral</w:t>
      </w:r>
      <w:bookmarkEnd w:id="76"/>
    </w:p>
    <w:p w14:paraId="629DF836" w14:textId="77777777" w:rsidR="00A51E95" w:rsidRPr="003C630D" w:rsidRDefault="00A51E95" w:rsidP="002A65DA">
      <w:pPr>
        <w:pStyle w:val="ListParagraph"/>
        <w:numPr>
          <w:ilvl w:val="0"/>
          <w:numId w:val="29"/>
        </w:numPr>
      </w:pPr>
      <w:r w:rsidRPr="003C630D">
        <w:t>What are the specific difficulties that you want CAMHS to address?</w:t>
      </w:r>
    </w:p>
    <w:p w14:paraId="614821A8" w14:textId="77777777" w:rsidR="00A51E95" w:rsidRPr="003C630D" w:rsidRDefault="00A51E95" w:rsidP="002A65DA">
      <w:pPr>
        <w:pStyle w:val="ListParagraph"/>
        <w:numPr>
          <w:ilvl w:val="0"/>
          <w:numId w:val="29"/>
        </w:numPr>
      </w:pPr>
      <w:r w:rsidRPr="003C630D">
        <w:t>How long has this been a problem and why is the family seeking help now?</w:t>
      </w:r>
    </w:p>
    <w:p w14:paraId="27401568" w14:textId="77777777" w:rsidR="00A51E95" w:rsidRPr="003C630D" w:rsidRDefault="00A51E95" w:rsidP="002A65DA">
      <w:pPr>
        <w:pStyle w:val="ListParagraph"/>
        <w:numPr>
          <w:ilvl w:val="0"/>
          <w:numId w:val="29"/>
        </w:numPr>
      </w:pPr>
      <w:r w:rsidRPr="003C630D">
        <w:t>Is the problem situation-specific or more generalised?</w:t>
      </w:r>
    </w:p>
    <w:p w14:paraId="6081F56B" w14:textId="77777777" w:rsidR="00A51E95" w:rsidRPr="003C630D" w:rsidRDefault="00A51E95" w:rsidP="002A65DA">
      <w:pPr>
        <w:pStyle w:val="ListParagraph"/>
        <w:numPr>
          <w:ilvl w:val="0"/>
          <w:numId w:val="29"/>
        </w:numPr>
      </w:pPr>
      <w:r w:rsidRPr="003C630D">
        <w:t>Your understanding of the problem/issues involved.</w:t>
      </w:r>
    </w:p>
    <w:p w14:paraId="74B10460" w14:textId="77777777" w:rsidR="00A51E95" w:rsidRDefault="00A51E95" w:rsidP="00A51E95"/>
    <w:p w14:paraId="4601D667" w14:textId="77777777" w:rsidR="00A51E95" w:rsidRPr="003C630D" w:rsidRDefault="00A51E95" w:rsidP="002A65DA">
      <w:pPr>
        <w:pStyle w:val="Heading2"/>
      </w:pPr>
      <w:bookmarkStart w:id="77" w:name="_Toc294447498"/>
      <w:r w:rsidRPr="003C630D">
        <w:t>Further helpful information</w:t>
      </w:r>
      <w:bookmarkEnd w:id="77"/>
    </w:p>
    <w:p w14:paraId="4F8B0D40" w14:textId="77777777" w:rsidR="00A51E95" w:rsidRPr="003C630D" w:rsidRDefault="00A51E95" w:rsidP="002A65DA">
      <w:pPr>
        <w:pStyle w:val="ListParagraph"/>
        <w:numPr>
          <w:ilvl w:val="0"/>
          <w:numId w:val="30"/>
        </w:numPr>
      </w:pPr>
      <w:r w:rsidRPr="003C630D">
        <w:t>Who else is living at home and details of separated parents if appropriate?</w:t>
      </w:r>
    </w:p>
    <w:p w14:paraId="2488364E" w14:textId="77777777" w:rsidR="00A51E95" w:rsidRPr="003C630D" w:rsidRDefault="00A51E95" w:rsidP="002A65DA">
      <w:pPr>
        <w:pStyle w:val="ListParagraph"/>
        <w:numPr>
          <w:ilvl w:val="0"/>
          <w:numId w:val="30"/>
        </w:numPr>
      </w:pPr>
      <w:r w:rsidRPr="003C630D">
        <w:lastRenderedPageBreak/>
        <w:t>Name of school</w:t>
      </w:r>
    </w:p>
    <w:p w14:paraId="189810F3" w14:textId="77777777" w:rsidR="00A51E95" w:rsidRPr="003C630D" w:rsidRDefault="00A51E95" w:rsidP="002A65DA">
      <w:pPr>
        <w:pStyle w:val="ListParagraph"/>
        <w:numPr>
          <w:ilvl w:val="0"/>
          <w:numId w:val="30"/>
        </w:numPr>
      </w:pPr>
      <w:r w:rsidRPr="003C630D">
        <w:t>Who else has been or is professionally involved and in what capacity?</w:t>
      </w:r>
    </w:p>
    <w:p w14:paraId="1CCF001D" w14:textId="77777777" w:rsidR="00A51E95" w:rsidRPr="003C630D" w:rsidRDefault="00A51E95" w:rsidP="002A65DA">
      <w:pPr>
        <w:pStyle w:val="ListParagraph"/>
        <w:numPr>
          <w:ilvl w:val="0"/>
          <w:numId w:val="30"/>
        </w:numPr>
      </w:pPr>
      <w:r w:rsidRPr="003C630D">
        <w:t>Has there been any previous contact with our department?</w:t>
      </w:r>
    </w:p>
    <w:p w14:paraId="4C44171A" w14:textId="77777777" w:rsidR="00A51E95" w:rsidRPr="003C630D" w:rsidRDefault="00A51E95" w:rsidP="002A65DA">
      <w:pPr>
        <w:pStyle w:val="ListParagraph"/>
        <w:numPr>
          <w:ilvl w:val="0"/>
          <w:numId w:val="30"/>
        </w:numPr>
      </w:pPr>
      <w:r w:rsidRPr="003C630D">
        <w:t>Has there been any previous contact with social services?</w:t>
      </w:r>
    </w:p>
    <w:p w14:paraId="6B370D9F" w14:textId="77777777" w:rsidR="00A51E95" w:rsidRPr="003C630D" w:rsidRDefault="00A51E95" w:rsidP="002A65DA">
      <w:pPr>
        <w:pStyle w:val="ListParagraph"/>
        <w:numPr>
          <w:ilvl w:val="0"/>
          <w:numId w:val="30"/>
        </w:numPr>
      </w:pPr>
      <w:r w:rsidRPr="003C630D">
        <w:t>Details of any known protective factors</w:t>
      </w:r>
    </w:p>
    <w:p w14:paraId="3A126A0C" w14:textId="77777777" w:rsidR="00A51E95" w:rsidRDefault="00A51E95" w:rsidP="002A65DA">
      <w:pPr>
        <w:pStyle w:val="ListParagraph"/>
        <w:numPr>
          <w:ilvl w:val="0"/>
          <w:numId w:val="30"/>
        </w:numPr>
      </w:pPr>
      <w:r w:rsidRPr="003C630D">
        <w:t>Any relevant history i.e. family, life even</w:t>
      </w:r>
      <w:r w:rsidR="003F00BC">
        <w:t>ts and/or developmental factors</w:t>
      </w:r>
    </w:p>
    <w:p w14:paraId="6F7B2DBE" w14:textId="77777777" w:rsidR="003F00BC" w:rsidRPr="003F00BC" w:rsidRDefault="003F00BC" w:rsidP="002A65DA">
      <w:pPr>
        <w:pStyle w:val="ListParagraph"/>
        <w:numPr>
          <w:ilvl w:val="0"/>
          <w:numId w:val="30"/>
        </w:numPr>
      </w:pPr>
      <w:r w:rsidRPr="003F00BC">
        <w:rPr>
          <w:lang w:val="en-US"/>
        </w:rPr>
        <w:t>Are there any recent changes in the pupil’s or family’s life?</w:t>
      </w:r>
    </w:p>
    <w:p w14:paraId="6396B4A1" w14:textId="77777777" w:rsidR="003F00BC" w:rsidRPr="003F00BC" w:rsidRDefault="003F00BC" w:rsidP="002A65DA">
      <w:pPr>
        <w:pStyle w:val="ListParagraph"/>
        <w:numPr>
          <w:ilvl w:val="0"/>
          <w:numId w:val="30"/>
        </w:numPr>
      </w:pPr>
      <w:r w:rsidRPr="003F00BC">
        <w:rPr>
          <w:lang w:val="en-US"/>
        </w:rPr>
        <w:t>Are there any known risks, to self, to others or to professionals?</w:t>
      </w:r>
    </w:p>
    <w:p w14:paraId="279C5FD4" w14:textId="77777777" w:rsidR="003F00BC" w:rsidRPr="003F00BC" w:rsidRDefault="003F00BC" w:rsidP="002A65DA">
      <w:pPr>
        <w:pStyle w:val="ListParagraph"/>
        <w:numPr>
          <w:ilvl w:val="0"/>
          <w:numId w:val="30"/>
        </w:numPr>
      </w:pPr>
      <w:r w:rsidRPr="003F00BC">
        <w:rPr>
          <w:lang w:val="en-US"/>
        </w:rPr>
        <w:t xml:space="preserve">Is there a history of developmental delay e.g. speech and language </w:t>
      </w:r>
      <w:proofErr w:type="gramStart"/>
      <w:r w:rsidRPr="003F00BC">
        <w:rPr>
          <w:lang w:val="en-US"/>
        </w:rPr>
        <w:t>delay</w:t>
      </w:r>
      <w:proofErr w:type="gramEnd"/>
    </w:p>
    <w:p w14:paraId="35150B9A" w14:textId="77777777" w:rsidR="003F00BC" w:rsidRPr="003F00BC" w:rsidRDefault="003F00BC" w:rsidP="002A65DA">
      <w:pPr>
        <w:pStyle w:val="ListParagraph"/>
        <w:numPr>
          <w:ilvl w:val="0"/>
          <w:numId w:val="30"/>
        </w:numPr>
      </w:pPr>
      <w:r w:rsidRPr="003F00BC">
        <w:rPr>
          <w:lang w:val="en-US"/>
        </w:rPr>
        <w:t>Are there any symptoms of ADHD/ASD and if so have you talked to the Educational psychologist?</w:t>
      </w:r>
    </w:p>
    <w:p w14:paraId="036AE6A5" w14:textId="77777777" w:rsidR="00A51E95" w:rsidRDefault="00A51E95" w:rsidP="00A51E95"/>
    <w:p w14:paraId="371EF74C" w14:textId="77777777" w:rsidR="00A51E95" w:rsidRDefault="00A51E95" w:rsidP="00A51E95"/>
    <w:p w14:paraId="3A01F0A8" w14:textId="77777777" w:rsidR="00A51E95" w:rsidRDefault="00A51E95" w:rsidP="00A51E95">
      <w:r>
        <w:t xml:space="preserve">The screening tool on the following page will help to guide whether or not a CAMHS referral is appropriate.  </w:t>
      </w:r>
    </w:p>
    <w:p w14:paraId="777A32E5" w14:textId="77777777" w:rsidR="00A51E95" w:rsidRDefault="00A51E95" w:rsidP="00A51E95"/>
    <w:p w14:paraId="25FF818A" w14:textId="77777777" w:rsidR="00A51E95" w:rsidRDefault="00A51E95" w:rsidP="00A51E95">
      <w:r>
        <w:t>For further support and advice, our primary contacts are:</w:t>
      </w:r>
    </w:p>
    <w:p w14:paraId="561958D5" w14:textId="77777777" w:rsidR="00A51E95" w:rsidRDefault="00A51E95" w:rsidP="00A51E95"/>
    <w:p w14:paraId="2571CB15" w14:textId="77777777" w:rsidR="00A51E95" w:rsidRPr="00A51E95" w:rsidRDefault="00A51E95" w:rsidP="00A51E95">
      <w:pPr>
        <w:rPr>
          <w:highlight w:val="yellow"/>
        </w:rPr>
      </w:pPr>
      <w:r w:rsidRPr="00A51E95">
        <w:rPr>
          <w:b/>
          <w:highlight w:val="yellow"/>
        </w:rPr>
        <w:t>Professional’s advisory line</w:t>
      </w:r>
      <w:r w:rsidRPr="00A51E95">
        <w:rPr>
          <w:highlight w:val="yellow"/>
        </w:rPr>
        <w:t xml:space="preserve"> </w:t>
      </w:r>
      <w:proofErr w:type="gramStart"/>
      <w:r w:rsidRPr="00A51E95">
        <w:rPr>
          <w:highlight w:val="yellow"/>
        </w:rPr>
        <w:t>123456789  email@email.com</w:t>
      </w:r>
      <w:proofErr w:type="gramEnd"/>
    </w:p>
    <w:p w14:paraId="1988A718" w14:textId="77777777" w:rsidR="00A51E95" w:rsidRPr="00A51E95" w:rsidRDefault="00A51E95" w:rsidP="00A51E95">
      <w:pPr>
        <w:rPr>
          <w:highlight w:val="yellow"/>
        </w:rPr>
      </w:pPr>
    </w:p>
    <w:p w14:paraId="2A7EFB9E" w14:textId="77777777" w:rsidR="00A51E95" w:rsidRPr="00A51E95" w:rsidRDefault="00A51E95" w:rsidP="00A51E95">
      <w:pPr>
        <w:rPr>
          <w:highlight w:val="yellow"/>
        </w:rPr>
      </w:pPr>
      <w:r w:rsidRPr="00A51E95">
        <w:rPr>
          <w:b/>
          <w:highlight w:val="yellow"/>
        </w:rPr>
        <w:t>Primary Mental Health worker team</w:t>
      </w:r>
      <w:r w:rsidRPr="00A51E95">
        <w:rPr>
          <w:highlight w:val="yellow"/>
        </w:rPr>
        <w:t xml:space="preserve"> </w:t>
      </w:r>
      <w:proofErr w:type="gramStart"/>
      <w:r w:rsidRPr="00A51E95">
        <w:rPr>
          <w:highlight w:val="yellow"/>
        </w:rPr>
        <w:t>123456789  email@email.com</w:t>
      </w:r>
      <w:proofErr w:type="gramEnd"/>
    </w:p>
    <w:p w14:paraId="6487A334" w14:textId="77777777" w:rsidR="00A51E95" w:rsidRPr="00A51E95" w:rsidRDefault="00A51E95" w:rsidP="00A51E95">
      <w:pPr>
        <w:rPr>
          <w:highlight w:val="yellow"/>
        </w:rPr>
      </w:pPr>
    </w:p>
    <w:p w14:paraId="428CF4AE" w14:textId="77777777" w:rsidR="00A51E95" w:rsidRDefault="00A51E95" w:rsidP="00A51E95">
      <w:r w:rsidRPr="00A51E95">
        <w:rPr>
          <w:b/>
          <w:highlight w:val="yellow"/>
        </w:rPr>
        <w:t>Name, Role</w:t>
      </w:r>
      <w:r w:rsidRPr="00A51E95">
        <w:rPr>
          <w:highlight w:val="yellow"/>
        </w:rPr>
        <w:t xml:space="preserve">: </w:t>
      </w:r>
      <w:proofErr w:type="gramStart"/>
      <w:r w:rsidRPr="00A51E95">
        <w:rPr>
          <w:highlight w:val="yellow"/>
        </w:rPr>
        <w:t>123456789  email@email.com</w:t>
      </w:r>
      <w:proofErr w:type="gramEnd"/>
    </w:p>
    <w:p w14:paraId="34939B8A" w14:textId="77777777" w:rsidR="00A51E95" w:rsidRDefault="00A51E95" w:rsidP="00A51E95"/>
    <w:p w14:paraId="1DC2DF4B" w14:textId="77777777" w:rsidR="00A51E95" w:rsidRDefault="00A51E95" w:rsidP="00A51E95"/>
    <w:p w14:paraId="57FCF1C6" w14:textId="77777777" w:rsidR="00635C63" w:rsidRDefault="00635C63" w:rsidP="00A51E95"/>
    <w:p w14:paraId="1DD4153E" w14:textId="77777777" w:rsidR="00A51E95" w:rsidRDefault="00A51E95" w:rsidP="00A51E95"/>
    <w:p w14:paraId="6C3FBCF8" w14:textId="77777777" w:rsidR="00A51E95" w:rsidRDefault="00A51E95" w:rsidP="00A51E95"/>
    <w:p w14:paraId="644160F1" w14:textId="77777777" w:rsidR="00A51E95" w:rsidRDefault="00A51E95" w:rsidP="00A51E95"/>
    <w:p w14:paraId="3B30D84A" w14:textId="77777777" w:rsidR="000F06BA" w:rsidRDefault="000F06BA" w:rsidP="00A51E95">
      <w:pPr>
        <w:ind w:right="357"/>
        <w:jc w:val="left"/>
        <w:rPr>
          <w:rFonts w:ascii="Arial" w:eastAsia="Times New Roman" w:hAnsi="Arial" w:cs="Times New Roman"/>
          <w:b/>
          <w:noProof/>
        </w:rPr>
      </w:pPr>
    </w:p>
    <w:p w14:paraId="5BE66772" w14:textId="77777777" w:rsidR="003F00BC" w:rsidRDefault="003F00BC" w:rsidP="00A51E95">
      <w:pPr>
        <w:ind w:right="357"/>
        <w:jc w:val="left"/>
        <w:rPr>
          <w:rFonts w:ascii="Arial" w:eastAsia="Times New Roman" w:hAnsi="Arial" w:cs="Times New Roman"/>
          <w:b/>
          <w:noProof/>
        </w:rPr>
      </w:pPr>
    </w:p>
    <w:p w14:paraId="311B7514" w14:textId="77777777" w:rsidR="003F00BC" w:rsidRDefault="003F00BC" w:rsidP="00A51E95">
      <w:pPr>
        <w:ind w:right="357"/>
        <w:jc w:val="left"/>
        <w:rPr>
          <w:rFonts w:ascii="Arial" w:eastAsia="Times New Roman" w:hAnsi="Arial" w:cs="Times New Roman"/>
          <w:b/>
          <w:noProof/>
        </w:rPr>
      </w:pPr>
    </w:p>
    <w:p w14:paraId="056752FE" w14:textId="77777777" w:rsidR="003F00BC" w:rsidRDefault="003F00BC" w:rsidP="00A51E95">
      <w:pPr>
        <w:ind w:right="357"/>
        <w:jc w:val="left"/>
        <w:rPr>
          <w:rFonts w:ascii="Arial" w:eastAsia="Times New Roman" w:hAnsi="Arial" w:cs="Times New Roman"/>
          <w:b/>
          <w:noProof/>
        </w:rPr>
      </w:pPr>
    </w:p>
    <w:p w14:paraId="67E77BC4" w14:textId="77777777" w:rsidR="003F00BC" w:rsidRDefault="003F00BC" w:rsidP="00A51E95">
      <w:pPr>
        <w:ind w:right="357"/>
        <w:jc w:val="left"/>
        <w:rPr>
          <w:rFonts w:ascii="Arial" w:eastAsia="Times New Roman" w:hAnsi="Arial" w:cs="Times New Roman"/>
          <w:b/>
          <w:noProof/>
        </w:rPr>
      </w:pPr>
    </w:p>
    <w:p w14:paraId="3683EF76" w14:textId="77777777" w:rsidR="003F00BC" w:rsidRDefault="003F00BC" w:rsidP="00A51E95">
      <w:pPr>
        <w:ind w:right="357"/>
        <w:jc w:val="left"/>
        <w:rPr>
          <w:rFonts w:ascii="Arial" w:eastAsia="Times New Roman" w:hAnsi="Arial" w:cs="Times New Roman"/>
          <w:b/>
          <w:noProof/>
        </w:rPr>
      </w:pPr>
    </w:p>
    <w:p w14:paraId="7E8652DC" w14:textId="77777777" w:rsidR="003F00BC" w:rsidRDefault="003F00BC" w:rsidP="00A51E95">
      <w:pPr>
        <w:ind w:right="357"/>
        <w:jc w:val="left"/>
        <w:rPr>
          <w:rFonts w:ascii="Arial" w:eastAsia="Times New Roman" w:hAnsi="Arial" w:cs="Times New Roman"/>
          <w:b/>
          <w:noProof/>
        </w:rPr>
      </w:pPr>
    </w:p>
    <w:p w14:paraId="0225CFB1" w14:textId="77777777" w:rsidR="003F00BC" w:rsidRDefault="003F00BC" w:rsidP="00A51E95">
      <w:pPr>
        <w:ind w:right="357"/>
        <w:jc w:val="left"/>
        <w:rPr>
          <w:rFonts w:ascii="Arial" w:eastAsia="Times New Roman" w:hAnsi="Arial" w:cs="Times New Roman"/>
          <w:b/>
          <w:noProof/>
        </w:rPr>
      </w:pPr>
    </w:p>
    <w:p w14:paraId="7F9D5FE3" w14:textId="77777777" w:rsidR="003F00BC" w:rsidRDefault="003F00BC" w:rsidP="00A51E95">
      <w:pPr>
        <w:ind w:right="357"/>
        <w:jc w:val="left"/>
        <w:rPr>
          <w:rFonts w:ascii="Arial" w:eastAsia="Times New Roman" w:hAnsi="Arial" w:cs="Times New Roman"/>
          <w:b/>
          <w:noProof/>
        </w:rPr>
      </w:pPr>
    </w:p>
    <w:p w14:paraId="53747636" w14:textId="77777777" w:rsidR="003F00BC" w:rsidRDefault="003F00BC" w:rsidP="00A51E95">
      <w:pPr>
        <w:ind w:right="357"/>
        <w:jc w:val="left"/>
        <w:rPr>
          <w:rFonts w:ascii="Arial" w:eastAsia="Times New Roman" w:hAnsi="Arial" w:cs="Times New Roman"/>
          <w:b/>
          <w:noProof/>
        </w:rPr>
      </w:pPr>
    </w:p>
    <w:p w14:paraId="35E7D201" w14:textId="77777777" w:rsidR="003F00BC" w:rsidRDefault="003F00BC" w:rsidP="00A51E95">
      <w:pPr>
        <w:ind w:right="357"/>
        <w:jc w:val="left"/>
        <w:rPr>
          <w:rFonts w:ascii="Arial" w:eastAsia="Times New Roman" w:hAnsi="Arial" w:cs="Times New Roman"/>
          <w:b/>
          <w:noProof/>
        </w:rPr>
      </w:pPr>
    </w:p>
    <w:p w14:paraId="197048C8" w14:textId="77777777" w:rsidR="003F00BC" w:rsidRDefault="003F00BC" w:rsidP="00A51E95">
      <w:pPr>
        <w:ind w:right="357"/>
        <w:jc w:val="left"/>
        <w:rPr>
          <w:rFonts w:ascii="Arial" w:eastAsia="Times New Roman" w:hAnsi="Arial" w:cs="Times New Roman"/>
          <w:b/>
          <w:noProof/>
        </w:rPr>
      </w:pPr>
    </w:p>
    <w:p w14:paraId="03A4E106" w14:textId="77777777" w:rsidR="003F00BC" w:rsidRDefault="003F00BC" w:rsidP="00A51E95">
      <w:pPr>
        <w:ind w:right="357"/>
        <w:jc w:val="left"/>
        <w:rPr>
          <w:rFonts w:ascii="Arial" w:eastAsia="Times New Roman" w:hAnsi="Arial" w:cs="Times New Roman"/>
          <w:b/>
          <w:noProof/>
        </w:rPr>
      </w:pPr>
    </w:p>
    <w:p w14:paraId="675957C7" w14:textId="77777777" w:rsidR="003F00BC" w:rsidRDefault="003F00BC" w:rsidP="00A51E95">
      <w:pPr>
        <w:ind w:right="357"/>
        <w:jc w:val="left"/>
        <w:rPr>
          <w:rFonts w:ascii="Arial" w:eastAsia="Times New Roman" w:hAnsi="Arial" w:cs="Times New Roman"/>
          <w:b/>
          <w:noProof/>
        </w:rPr>
      </w:pPr>
    </w:p>
    <w:p w14:paraId="69895AC3" w14:textId="77777777" w:rsidR="003F00BC" w:rsidRDefault="003F00BC" w:rsidP="00A51E95">
      <w:pPr>
        <w:ind w:right="357"/>
        <w:jc w:val="left"/>
        <w:rPr>
          <w:rFonts w:ascii="Arial" w:eastAsia="Times New Roman" w:hAnsi="Arial" w:cs="Times New Roman"/>
          <w:b/>
          <w:noProof/>
        </w:rPr>
      </w:pPr>
    </w:p>
    <w:p w14:paraId="556BD324" w14:textId="77777777" w:rsidR="003F00BC" w:rsidRDefault="003F00BC" w:rsidP="00A51E95">
      <w:pPr>
        <w:ind w:right="357"/>
        <w:jc w:val="left"/>
        <w:rPr>
          <w:rFonts w:ascii="Arial" w:eastAsia="Times New Roman" w:hAnsi="Arial" w:cs="Times New Roman"/>
          <w:b/>
          <w:noProof/>
        </w:rPr>
      </w:pPr>
    </w:p>
    <w:p w14:paraId="248FDFED" w14:textId="77777777" w:rsidR="003F00BC" w:rsidRDefault="003F00BC" w:rsidP="00A51E95">
      <w:pPr>
        <w:ind w:right="357"/>
        <w:jc w:val="left"/>
        <w:rPr>
          <w:rFonts w:ascii="Arial" w:eastAsia="Times New Roman" w:hAnsi="Arial" w:cs="Times New Roman"/>
          <w:b/>
          <w:noProof/>
        </w:rPr>
      </w:pPr>
    </w:p>
    <w:p w14:paraId="3E8E4464" w14:textId="77777777" w:rsidR="003F00BC" w:rsidRDefault="003F00BC" w:rsidP="00A51E95">
      <w:pPr>
        <w:ind w:right="357"/>
        <w:jc w:val="left"/>
        <w:rPr>
          <w:rFonts w:ascii="Arial" w:eastAsia="Times New Roman" w:hAnsi="Arial" w:cs="Times New Roman"/>
          <w:b/>
          <w:noProof/>
        </w:rPr>
      </w:pPr>
    </w:p>
    <w:p w14:paraId="72E27A21" w14:textId="77777777" w:rsidR="003F00BC" w:rsidRDefault="003F00BC" w:rsidP="00A51E95">
      <w:pPr>
        <w:ind w:right="357"/>
        <w:jc w:val="left"/>
        <w:rPr>
          <w:rFonts w:ascii="Arial" w:eastAsia="Times New Roman" w:hAnsi="Arial" w:cs="Times New Roman"/>
          <w:b/>
          <w:noProof/>
        </w:rPr>
      </w:pPr>
    </w:p>
    <w:p w14:paraId="757440F7" w14:textId="77777777" w:rsidR="003F00BC" w:rsidRDefault="003F00BC" w:rsidP="00A51E95">
      <w:pPr>
        <w:ind w:right="357"/>
        <w:jc w:val="left"/>
        <w:rPr>
          <w:rFonts w:ascii="Arial" w:eastAsia="Times New Roman" w:hAnsi="Arial" w:cs="Times New Roman"/>
          <w:b/>
          <w:noProof/>
        </w:rPr>
      </w:pPr>
    </w:p>
    <w:p w14:paraId="07ED430A" w14:textId="77777777" w:rsidR="003F00BC" w:rsidRDefault="003F00BC" w:rsidP="00A51E95">
      <w:pPr>
        <w:ind w:right="357"/>
        <w:jc w:val="left"/>
        <w:rPr>
          <w:rFonts w:ascii="Arial" w:eastAsia="Times New Roman" w:hAnsi="Arial" w:cs="Times New Roman"/>
          <w:b/>
          <w:noProof/>
        </w:rPr>
      </w:pPr>
    </w:p>
    <w:p w14:paraId="34317B20" w14:textId="77777777" w:rsidR="003F00BC" w:rsidRDefault="003F00BC" w:rsidP="00A51E95">
      <w:pPr>
        <w:ind w:right="357"/>
        <w:jc w:val="left"/>
        <w:rPr>
          <w:rFonts w:ascii="Arial" w:eastAsia="Times New Roman" w:hAnsi="Arial" w:cs="Times New Roman"/>
          <w:b/>
          <w:noProof/>
        </w:rPr>
      </w:pPr>
    </w:p>
    <w:p w14:paraId="694D3FB5" w14:textId="77777777" w:rsidR="003F00BC" w:rsidRDefault="003F00BC" w:rsidP="00A51E95">
      <w:pPr>
        <w:ind w:right="357"/>
        <w:jc w:val="left"/>
        <w:rPr>
          <w:rFonts w:ascii="Arial" w:eastAsia="Times New Roman" w:hAnsi="Arial" w:cs="Times New Roman"/>
          <w:b/>
          <w:noProof/>
        </w:rPr>
      </w:pPr>
    </w:p>
    <w:p w14:paraId="5391EEBA" w14:textId="77777777" w:rsidR="003F00BC" w:rsidRDefault="003F00BC" w:rsidP="00A51E95">
      <w:pPr>
        <w:ind w:right="357"/>
        <w:jc w:val="left"/>
        <w:rPr>
          <w:rFonts w:ascii="Arial" w:eastAsia="Times New Roman" w:hAnsi="Arial" w:cs="Times New Roman"/>
          <w:b/>
          <w:noProof/>
        </w:rPr>
      </w:pPr>
    </w:p>
    <w:p w14:paraId="20802599" w14:textId="77777777" w:rsidR="003F00BC" w:rsidRDefault="003F00BC" w:rsidP="00A51E95">
      <w:pPr>
        <w:ind w:right="357"/>
        <w:jc w:val="left"/>
        <w:rPr>
          <w:rFonts w:ascii="Arial" w:eastAsia="Times New Roman" w:hAnsi="Arial" w:cs="Times New Roman"/>
          <w:b/>
          <w:noProof/>
        </w:rPr>
      </w:pPr>
    </w:p>
    <w:p w14:paraId="6F2F11C1" w14:textId="77777777" w:rsidR="003F00BC" w:rsidRDefault="003F00BC" w:rsidP="00A51E95">
      <w:pPr>
        <w:ind w:right="357"/>
        <w:jc w:val="left"/>
        <w:rPr>
          <w:rFonts w:ascii="Arial" w:eastAsia="Times New Roman" w:hAnsi="Arial" w:cs="Times New Roman"/>
          <w:b/>
          <w:noProof/>
        </w:rPr>
      </w:pPr>
    </w:p>
    <w:p w14:paraId="7BC91BA3" w14:textId="77777777" w:rsidR="00A906F7" w:rsidRDefault="00A906F7" w:rsidP="00A51E95">
      <w:pPr>
        <w:ind w:right="357"/>
        <w:jc w:val="left"/>
        <w:rPr>
          <w:rFonts w:ascii="Arial" w:eastAsia="Times New Roman" w:hAnsi="Arial" w:cs="Times New Roman"/>
          <w:b/>
          <w:noProof/>
        </w:rPr>
      </w:pPr>
    </w:p>
    <w:p w14:paraId="6D36263C" w14:textId="77777777" w:rsidR="00A906F7" w:rsidRDefault="00A906F7" w:rsidP="00A51E95">
      <w:pPr>
        <w:ind w:right="357"/>
        <w:jc w:val="left"/>
        <w:rPr>
          <w:rFonts w:ascii="Arial" w:eastAsia="Times New Roman" w:hAnsi="Arial" w:cs="Times New Roman"/>
          <w:b/>
          <w:noProof/>
        </w:rPr>
      </w:pPr>
    </w:p>
    <w:p w14:paraId="5165CCE6" w14:textId="77777777" w:rsidR="003F00BC" w:rsidRDefault="003F00BC" w:rsidP="00A51E95">
      <w:pPr>
        <w:ind w:right="357"/>
        <w:jc w:val="left"/>
        <w:rPr>
          <w:rFonts w:ascii="Arial" w:eastAsia="Times New Roman" w:hAnsi="Arial" w:cs="Times New Roman"/>
          <w:b/>
          <w:noProof/>
        </w:rPr>
      </w:pPr>
    </w:p>
    <w:p w14:paraId="49726C32" w14:textId="77777777" w:rsidR="003F00BC" w:rsidRDefault="003F00BC" w:rsidP="00A51E95">
      <w:pPr>
        <w:ind w:right="357"/>
        <w:jc w:val="left"/>
        <w:rPr>
          <w:rFonts w:ascii="Arial" w:eastAsia="Times New Roman" w:hAnsi="Arial" w:cs="Times New Roman"/>
          <w:b/>
          <w:noProof/>
        </w:rPr>
      </w:pPr>
    </w:p>
    <w:p w14:paraId="45AD8F6F" w14:textId="77777777" w:rsidR="003F00BC" w:rsidRDefault="003F00BC" w:rsidP="00A51E95">
      <w:pPr>
        <w:ind w:right="357"/>
        <w:jc w:val="left"/>
        <w:rPr>
          <w:rFonts w:ascii="Arial" w:eastAsia="Times New Roman" w:hAnsi="Arial" w:cs="Times New Roman"/>
          <w:b/>
          <w:noProof/>
        </w:rPr>
      </w:pPr>
    </w:p>
    <w:p w14:paraId="2E6463ED" w14:textId="77777777" w:rsidR="003F00BC" w:rsidRPr="000F06BA" w:rsidRDefault="003F00BC" w:rsidP="00A51E95">
      <w:pPr>
        <w:ind w:right="357"/>
        <w:jc w:val="left"/>
        <w:rPr>
          <w:rFonts w:ascii="Arial" w:eastAsia="Times New Roman" w:hAnsi="Arial" w:cs="Times New Roman"/>
          <w:b/>
          <w:noProof/>
        </w:rPr>
      </w:pPr>
    </w:p>
    <w:tbl>
      <w:tblPr>
        <w:tblpPr w:leftFromText="180" w:rightFromText="180" w:vertAnchor="text" w:tblpX="205" w:tblpY="1"/>
        <w:tblOverlap w:val="never"/>
        <w:tblW w:w="101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68"/>
        <w:gridCol w:w="5904"/>
        <w:gridCol w:w="480"/>
        <w:gridCol w:w="456"/>
        <w:gridCol w:w="2880"/>
      </w:tblGrid>
      <w:tr w:rsidR="00A51E95" w:rsidRPr="00A51E95" w14:paraId="710EC4A3" w14:textId="77777777" w:rsidTr="00E57EC1">
        <w:trPr>
          <w:trHeight w:val="263"/>
        </w:trPr>
        <w:tc>
          <w:tcPr>
            <w:tcW w:w="6372" w:type="dxa"/>
            <w:gridSpan w:val="2"/>
            <w:shd w:val="clear" w:color="auto" w:fill="00B050"/>
          </w:tcPr>
          <w:p w14:paraId="5C5A4354" w14:textId="77777777" w:rsidR="00A51E95" w:rsidRPr="00A51E95" w:rsidRDefault="00A51E95" w:rsidP="00A51E95">
            <w:pPr>
              <w:jc w:val="left"/>
              <w:rPr>
                <w:rFonts w:ascii="Arial" w:eastAsia="Times New Roman" w:hAnsi="Arial" w:cs="Times New Roman"/>
                <w:b/>
                <w:noProof/>
                <w:sz w:val="22"/>
              </w:rPr>
            </w:pPr>
            <w:r w:rsidRPr="00A51E95">
              <w:rPr>
                <w:rFonts w:ascii="Arial" w:eastAsia="Times New Roman" w:hAnsi="Arial" w:cs="Times New Roman"/>
                <w:b/>
                <w:noProof/>
                <w:sz w:val="22"/>
              </w:rPr>
              <w:t>INVOLVEMENT WITH CAMHS</w:t>
            </w:r>
          </w:p>
        </w:tc>
        <w:tc>
          <w:tcPr>
            <w:tcW w:w="480" w:type="dxa"/>
            <w:tcBorders>
              <w:top w:val="nil"/>
              <w:bottom w:val="nil"/>
            </w:tcBorders>
          </w:tcPr>
          <w:p w14:paraId="0DD5CB41" w14:textId="77777777" w:rsidR="00A51E95" w:rsidRPr="00A51E95" w:rsidRDefault="00A51E95" w:rsidP="00A51E95">
            <w:pPr>
              <w:jc w:val="left"/>
              <w:rPr>
                <w:rFonts w:ascii="Arial" w:eastAsia="Times New Roman" w:hAnsi="Arial" w:cs="Times New Roman"/>
                <w:b/>
                <w:noProof/>
                <w:sz w:val="22"/>
              </w:rPr>
            </w:pPr>
          </w:p>
        </w:tc>
        <w:tc>
          <w:tcPr>
            <w:tcW w:w="3336" w:type="dxa"/>
            <w:gridSpan w:val="2"/>
            <w:shd w:val="clear" w:color="auto" w:fill="00B050"/>
          </w:tcPr>
          <w:p w14:paraId="5DE33901" w14:textId="77777777" w:rsidR="00A51E95" w:rsidRPr="00A51E95" w:rsidRDefault="00A51E95" w:rsidP="00A51E95">
            <w:pPr>
              <w:jc w:val="left"/>
              <w:rPr>
                <w:rFonts w:ascii="Arial" w:eastAsia="Times New Roman" w:hAnsi="Arial" w:cs="Times New Roman"/>
                <w:b/>
                <w:noProof/>
                <w:sz w:val="22"/>
              </w:rPr>
            </w:pPr>
            <w:r w:rsidRPr="00A51E95">
              <w:rPr>
                <w:rFonts w:ascii="Arial" w:eastAsia="Times New Roman" w:hAnsi="Arial" w:cs="Times New Roman"/>
                <w:b/>
                <w:noProof/>
                <w:sz w:val="22"/>
              </w:rPr>
              <w:t>DURATION OF DIFFICULTIES</w:t>
            </w:r>
          </w:p>
        </w:tc>
      </w:tr>
      <w:tr w:rsidR="00A51E95" w:rsidRPr="00A51E95" w14:paraId="48367A03" w14:textId="77777777" w:rsidTr="00C31DB4">
        <w:trPr>
          <w:trHeight w:val="243"/>
        </w:trPr>
        <w:tc>
          <w:tcPr>
            <w:tcW w:w="468" w:type="dxa"/>
          </w:tcPr>
          <w:p w14:paraId="5E9A82EB"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 xml:space="preserve">       </w:t>
            </w:r>
          </w:p>
        </w:tc>
        <w:tc>
          <w:tcPr>
            <w:tcW w:w="5904" w:type="dxa"/>
          </w:tcPr>
          <w:p w14:paraId="689D6C2D" w14:textId="77777777" w:rsidR="00A51E95" w:rsidRPr="00A51E95" w:rsidRDefault="00A51E95" w:rsidP="00A51E95">
            <w:pPr>
              <w:jc w:val="left"/>
              <w:rPr>
                <w:rFonts w:ascii="Arial" w:eastAsia="Times New Roman" w:hAnsi="Arial" w:cs="Times New Roman"/>
                <w:b/>
                <w:noProof/>
                <w:sz w:val="22"/>
              </w:rPr>
            </w:pPr>
            <w:r w:rsidRPr="00A51E95">
              <w:rPr>
                <w:rFonts w:ascii="Arial" w:eastAsia="Times New Roman" w:hAnsi="Arial" w:cs="Times New Roman"/>
                <w:noProof/>
                <w:sz w:val="22"/>
              </w:rPr>
              <w:t xml:space="preserve">Current CAMHS involvement – </w:t>
            </w:r>
            <w:r w:rsidRPr="00A51E95">
              <w:rPr>
                <w:rFonts w:ascii="Arial" w:eastAsia="Times New Roman" w:hAnsi="Arial" w:cs="Times New Roman"/>
                <w:b/>
                <w:noProof/>
                <w:sz w:val="22"/>
              </w:rPr>
              <w:t>END OF SCREEN*</w:t>
            </w:r>
          </w:p>
        </w:tc>
        <w:tc>
          <w:tcPr>
            <w:tcW w:w="480" w:type="dxa"/>
            <w:tcBorders>
              <w:top w:val="nil"/>
              <w:bottom w:val="nil"/>
            </w:tcBorders>
          </w:tcPr>
          <w:p w14:paraId="7A4BEF62" w14:textId="77777777" w:rsidR="00A51E95" w:rsidRPr="00A51E95" w:rsidRDefault="00A51E95" w:rsidP="00A51E95">
            <w:pPr>
              <w:jc w:val="left"/>
              <w:rPr>
                <w:rFonts w:ascii="Arial" w:eastAsia="Times New Roman" w:hAnsi="Arial" w:cs="Times New Roman"/>
                <w:b/>
                <w:noProof/>
                <w:sz w:val="22"/>
              </w:rPr>
            </w:pPr>
          </w:p>
        </w:tc>
        <w:tc>
          <w:tcPr>
            <w:tcW w:w="456" w:type="dxa"/>
          </w:tcPr>
          <w:p w14:paraId="4E2B782A" w14:textId="77777777" w:rsidR="00A51E95" w:rsidRPr="00A51E95" w:rsidRDefault="00A51E95" w:rsidP="00A51E95">
            <w:pPr>
              <w:jc w:val="left"/>
              <w:rPr>
                <w:rFonts w:ascii="Arial" w:eastAsia="Times New Roman" w:hAnsi="Arial" w:cs="Times New Roman"/>
                <w:b/>
                <w:noProof/>
                <w:sz w:val="22"/>
              </w:rPr>
            </w:pPr>
          </w:p>
        </w:tc>
        <w:tc>
          <w:tcPr>
            <w:tcW w:w="2880" w:type="dxa"/>
          </w:tcPr>
          <w:p w14:paraId="74ADBCF2" w14:textId="77777777" w:rsidR="00A51E95" w:rsidRPr="00A51E95" w:rsidRDefault="00A51E95" w:rsidP="00A51E95">
            <w:pPr>
              <w:jc w:val="left"/>
              <w:rPr>
                <w:rFonts w:ascii="Arial" w:eastAsia="Times New Roman" w:hAnsi="Arial" w:cs="Times New Roman"/>
                <w:b/>
                <w:noProof/>
                <w:sz w:val="22"/>
              </w:rPr>
            </w:pPr>
            <w:r w:rsidRPr="00A51E95">
              <w:rPr>
                <w:rFonts w:ascii="Arial" w:eastAsia="Times New Roman" w:hAnsi="Arial" w:cs="Times New Roman"/>
                <w:noProof/>
                <w:sz w:val="22"/>
              </w:rPr>
              <w:t>1-2 weeks</w:t>
            </w:r>
          </w:p>
        </w:tc>
      </w:tr>
      <w:tr w:rsidR="00A51E95" w:rsidRPr="00A51E95" w14:paraId="0784AE05" w14:textId="77777777" w:rsidTr="00C31DB4">
        <w:trPr>
          <w:trHeight w:val="263"/>
        </w:trPr>
        <w:tc>
          <w:tcPr>
            <w:tcW w:w="468" w:type="dxa"/>
          </w:tcPr>
          <w:p w14:paraId="6CF3A6B8" w14:textId="77777777" w:rsidR="00A51E95" w:rsidRPr="00A51E95" w:rsidRDefault="00A51E95" w:rsidP="00A51E95">
            <w:pPr>
              <w:jc w:val="left"/>
              <w:rPr>
                <w:rFonts w:ascii="Arial" w:eastAsia="Times New Roman" w:hAnsi="Arial" w:cs="Times New Roman"/>
                <w:noProof/>
                <w:sz w:val="22"/>
              </w:rPr>
            </w:pPr>
          </w:p>
        </w:tc>
        <w:tc>
          <w:tcPr>
            <w:tcW w:w="5904" w:type="dxa"/>
          </w:tcPr>
          <w:p w14:paraId="5A4FD4AE"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Previous history of CAMHS involvement</w:t>
            </w:r>
          </w:p>
        </w:tc>
        <w:tc>
          <w:tcPr>
            <w:tcW w:w="480" w:type="dxa"/>
            <w:tcBorders>
              <w:top w:val="nil"/>
              <w:bottom w:val="nil"/>
            </w:tcBorders>
          </w:tcPr>
          <w:p w14:paraId="439F1085" w14:textId="77777777" w:rsidR="00A51E95" w:rsidRPr="00A51E95" w:rsidRDefault="00A51E95" w:rsidP="00A51E95">
            <w:pPr>
              <w:jc w:val="left"/>
              <w:rPr>
                <w:rFonts w:ascii="Arial" w:eastAsia="Times New Roman" w:hAnsi="Arial" w:cs="Times New Roman"/>
                <w:b/>
                <w:noProof/>
                <w:sz w:val="22"/>
              </w:rPr>
            </w:pPr>
          </w:p>
        </w:tc>
        <w:tc>
          <w:tcPr>
            <w:tcW w:w="456" w:type="dxa"/>
          </w:tcPr>
          <w:p w14:paraId="48499B14" w14:textId="77777777" w:rsidR="00A51E95" w:rsidRPr="00A51E95" w:rsidRDefault="00A51E95" w:rsidP="00A51E95">
            <w:pPr>
              <w:jc w:val="left"/>
              <w:rPr>
                <w:rFonts w:ascii="Arial" w:eastAsia="Times New Roman" w:hAnsi="Arial" w:cs="Times New Roman"/>
                <w:b/>
                <w:noProof/>
                <w:sz w:val="22"/>
              </w:rPr>
            </w:pPr>
          </w:p>
        </w:tc>
        <w:tc>
          <w:tcPr>
            <w:tcW w:w="2880" w:type="dxa"/>
          </w:tcPr>
          <w:p w14:paraId="4ACF2329" w14:textId="77777777" w:rsidR="00A51E95" w:rsidRPr="00A51E95" w:rsidRDefault="00A51E95" w:rsidP="00A51E95">
            <w:pPr>
              <w:jc w:val="left"/>
              <w:rPr>
                <w:rFonts w:ascii="Arial" w:eastAsia="Times New Roman" w:hAnsi="Arial" w:cs="Times New Roman"/>
                <w:b/>
                <w:noProof/>
                <w:sz w:val="22"/>
              </w:rPr>
            </w:pPr>
            <w:r w:rsidRPr="00A51E95">
              <w:rPr>
                <w:rFonts w:ascii="Arial" w:eastAsia="Times New Roman" w:hAnsi="Arial" w:cs="Times New Roman"/>
                <w:noProof/>
                <w:sz w:val="22"/>
              </w:rPr>
              <w:t>Less than a month</w:t>
            </w:r>
          </w:p>
        </w:tc>
      </w:tr>
      <w:tr w:rsidR="00A51E95" w:rsidRPr="00A51E95" w14:paraId="70C437B1" w14:textId="77777777" w:rsidTr="00C31DB4">
        <w:trPr>
          <w:trHeight w:val="263"/>
        </w:trPr>
        <w:tc>
          <w:tcPr>
            <w:tcW w:w="468" w:type="dxa"/>
          </w:tcPr>
          <w:p w14:paraId="0814AC4B" w14:textId="77777777" w:rsidR="00A51E95" w:rsidRPr="00A51E95" w:rsidRDefault="00A51E95" w:rsidP="00A51E95">
            <w:pPr>
              <w:jc w:val="left"/>
              <w:rPr>
                <w:rFonts w:ascii="Arial" w:eastAsia="Times New Roman" w:hAnsi="Arial" w:cs="Times New Roman"/>
                <w:noProof/>
                <w:sz w:val="22"/>
              </w:rPr>
            </w:pPr>
          </w:p>
        </w:tc>
        <w:tc>
          <w:tcPr>
            <w:tcW w:w="5904" w:type="dxa"/>
          </w:tcPr>
          <w:p w14:paraId="1C226EBF"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Previous history of medication for mental health issues</w:t>
            </w:r>
          </w:p>
        </w:tc>
        <w:tc>
          <w:tcPr>
            <w:tcW w:w="480" w:type="dxa"/>
            <w:tcBorders>
              <w:top w:val="nil"/>
              <w:bottom w:val="nil"/>
            </w:tcBorders>
          </w:tcPr>
          <w:p w14:paraId="6FFF6362" w14:textId="77777777" w:rsidR="00A51E95" w:rsidRPr="00A51E95" w:rsidRDefault="00A51E95" w:rsidP="00A51E95">
            <w:pPr>
              <w:jc w:val="left"/>
              <w:rPr>
                <w:rFonts w:ascii="Arial" w:eastAsia="Times New Roman" w:hAnsi="Arial" w:cs="Times New Roman"/>
                <w:noProof/>
                <w:sz w:val="22"/>
              </w:rPr>
            </w:pPr>
          </w:p>
        </w:tc>
        <w:tc>
          <w:tcPr>
            <w:tcW w:w="456" w:type="dxa"/>
          </w:tcPr>
          <w:p w14:paraId="3394AA2D" w14:textId="77777777" w:rsidR="00A51E95" w:rsidRPr="00A51E95" w:rsidRDefault="00A51E95" w:rsidP="00A51E95">
            <w:pPr>
              <w:jc w:val="left"/>
              <w:rPr>
                <w:rFonts w:ascii="Arial" w:eastAsia="Times New Roman" w:hAnsi="Arial" w:cs="Times New Roman"/>
                <w:noProof/>
                <w:sz w:val="22"/>
              </w:rPr>
            </w:pPr>
          </w:p>
        </w:tc>
        <w:tc>
          <w:tcPr>
            <w:tcW w:w="2880" w:type="dxa"/>
          </w:tcPr>
          <w:p w14:paraId="695158B0"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1-3 months</w:t>
            </w:r>
          </w:p>
        </w:tc>
      </w:tr>
      <w:tr w:rsidR="00A51E95" w:rsidRPr="00A51E95" w14:paraId="09D8B841" w14:textId="77777777" w:rsidTr="00C31DB4">
        <w:trPr>
          <w:trHeight w:val="263"/>
        </w:trPr>
        <w:tc>
          <w:tcPr>
            <w:tcW w:w="468" w:type="dxa"/>
          </w:tcPr>
          <w:p w14:paraId="329986C0" w14:textId="77777777" w:rsidR="00A51E95" w:rsidRPr="00A51E95" w:rsidRDefault="00A51E95" w:rsidP="00A51E95">
            <w:pPr>
              <w:jc w:val="left"/>
              <w:rPr>
                <w:rFonts w:ascii="Arial" w:eastAsia="Times New Roman" w:hAnsi="Arial" w:cs="Times New Roman"/>
                <w:noProof/>
                <w:sz w:val="22"/>
              </w:rPr>
            </w:pPr>
          </w:p>
        </w:tc>
        <w:tc>
          <w:tcPr>
            <w:tcW w:w="5904" w:type="dxa"/>
          </w:tcPr>
          <w:p w14:paraId="46D33A8F"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Any current medication for mental health issues</w:t>
            </w:r>
          </w:p>
        </w:tc>
        <w:tc>
          <w:tcPr>
            <w:tcW w:w="480" w:type="dxa"/>
            <w:tcBorders>
              <w:top w:val="nil"/>
              <w:bottom w:val="nil"/>
            </w:tcBorders>
          </w:tcPr>
          <w:p w14:paraId="307A4C61" w14:textId="77777777" w:rsidR="00A51E95" w:rsidRPr="00A51E95" w:rsidRDefault="00A51E95" w:rsidP="00A51E95">
            <w:pPr>
              <w:jc w:val="left"/>
              <w:rPr>
                <w:rFonts w:ascii="Arial" w:eastAsia="Times New Roman" w:hAnsi="Arial" w:cs="Times New Roman"/>
                <w:noProof/>
                <w:sz w:val="22"/>
              </w:rPr>
            </w:pPr>
          </w:p>
        </w:tc>
        <w:tc>
          <w:tcPr>
            <w:tcW w:w="456" w:type="dxa"/>
          </w:tcPr>
          <w:p w14:paraId="5ED0E334" w14:textId="77777777" w:rsidR="00A51E95" w:rsidRPr="00A51E95" w:rsidRDefault="00A51E95" w:rsidP="00A51E95">
            <w:pPr>
              <w:jc w:val="left"/>
              <w:rPr>
                <w:rFonts w:ascii="Arial" w:eastAsia="Times New Roman" w:hAnsi="Arial" w:cs="Times New Roman"/>
                <w:noProof/>
                <w:sz w:val="22"/>
              </w:rPr>
            </w:pPr>
          </w:p>
        </w:tc>
        <w:tc>
          <w:tcPr>
            <w:tcW w:w="2880" w:type="dxa"/>
          </w:tcPr>
          <w:p w14:paraId="0EA9240D"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More than 3 months</w:t>
            </w:r>
          </w:p>
        </w:tc>
      </w:tr>
      <w:tr w:rsidR="00A51E95" w:rsidRPr="00A51E95" w14:paraId="19AA2336" w14:textId="77777777" w:rsidTr="00C31DB4">
        <w:trPr>
          <w:trHeight w:val="313"/>
        </w:trPr>
        <w:tc>
          <w:tcPr>
            <w:tcW w:w="468" w:type="dxa"/>
          </w:tcPr>
          <w:p w14:paraId="5A214B8F" w14:textId="77777777" w:rsidR="00A51E95" w:rsidRPr="00A51E95" w:rsidRDefault="00A51E95" w:rsidP="00A51E95">
            <w:pPr>
              <w:jc w:val="left"/>
              <w:rPr>
                <w:rFonts w:ascii="Arial" w:eastAsia="Times New Roman" w:hAnsi="Arial" w:cs="Times New Roman"/>
                <w:noProof/>
                <w:sz w:val="22"/>
              </w:rPr>
            </w:pPr>
          </w:p>
        </w:tc>
        <w:tc>
          <w:tcPr>
            <w:tcW w:w="5904" w:type="dxa"/>
          </w:tcPr>
          <w:p w14:paraId="4A5CA4C2"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Developmental issues e.g. ADHD, ASD, LD</w:t>
            </w:r>
          </w:p>
        </w:tc>
        <w:tc>
          <w:tcPr>
            <w:tcW w:w="480" w:type="dxa"/>
            <w:tcBorders>
              <w:top w:val="nil"/>
              <w:bottom w:val="nil"/>
            </w:tcBorders>
          </w:tcPr>
          <w:p w14:paraId="5F299153" w14:textId="77777777" w:rsidR="00A51E95" w:rsidRPr="00A51E95" w:rsidRDefault="00A51E95" w:rsidP="00A51E95">
            <w:pPr>
              <w:jc w:val="left"/>
              <w:rPr>
                <w:rFonts w:ascii="Arial" w:eastAsia="Times New Roman" w:hAnsi="Arial" w:cs="Times New Roman"/>
                <w:noProof/>
                <w:sz w:val="22"/>
              </w:rPr>
            </w:pPr>
          </w:p>
        </w:tc>
        <w:tc>
          <w:tcPr>
            <w:tcW w:w="456" w:type="dxa"/>
          </w:tcPr>
          <w:p w14:paraId="58B8F7BD" w14:textId="77777777" w:rsidR="00A51E95" w:rsidRPr="00A51E95" w:rsidRDefault="00A51E95" w:rsidP="00A51E95">
            <w:pPr>
              <w:jc w:val="left"/>
              <w:rPr>
                <w:rFonts w:ascii="Arial" w:eastAsia="Times New Roman" w:hAnsi="Arial" w:cs="Times New Roman"/>
                <w:noProof/>
                <w:sz w:val="22"/>
              </w:rPr>
            </w:pPr>
          </w:p>
        </w:tc>
        <w:tc>
          <w:tcPr>
            <w:tcW w:w="2880" w:type="dxa"/>
          </w:tcPr>
          <w:p w14:paraId="4B04FEA7"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More than 6 months</w:t>
            </w:r>
          </w:p>
        </w:tc>
      </w:tr>
    </w:tbl>
    <w:p w14:paraId="2F15A097" w14:textId="77777777" w:rsidR="00A51E95" w:rsidRPr="00A51E95" w:rsidRDefault="00A51E95" w:rsidP="00A51E95">
      <w:pPr>
        <w:ind w:left="120"/>
        <w:jc w:val="left"/>
        <w:rPr>
          <w:rFonts w:ascii="Arial" w:eastAsia="Times New Roman" w:hAnsi="Arial" w:cs="Times New Roman"/>
          <w:b/>
          <w:noProof/>
          <w:sz w:val="18"/>
        </w:rPr>
      </w:pPr>
      <w:r w:rsidRPr="00A51E95">
        <w:rPr>
          <w:rFonts w:ascii="Arial" w:eastAsia="Times New Roman" w:hAnsi="Arial" w:cs="Times New Roman"/>
          <w:b/>
          <w:noProof/>
          <w:sz w:val="18"/>
        </w:rPr>
        <w:t>* Ask for consent to telephone CAMHS clinic for discussion with clinician involved in young person’s care</w:t>
      </w:r>
    </w:p>
    <w:p w14:paraId="6BBE8FC1" w14:textId="77777777" w:rsidR="00A51E95" w:rsidRPr="00A51E95" w:rsidRDefault="00A51E95" w:rsidP="00A51E95">
      <w:pPr>
        <w:ind w:left="120"/>
        <w:jc w:val="left"/>
        <w:rPr>
          <w:rFonts w:ascii="Arial" w:eastAsia="Times New Roman" w:hAnsi="Arial" w:cs="Times New Roman"/>
          <w:b/>
          <w:noProof/>
          <w:sz w:val="18"/>
        </w:rPr>
      </w:pPr>
    </w:p>
    <w:p w14:paraId="089DC339" w14:textId="77777777" w:rsidR="00A51E95" w:rsidRPr="00A51E95" w:rsidRDefault="000F06BA" w:rsidP="00A51E95">
      <w:pPr>
        <w:ind w:left="120"/>
        <w:jc w:val="left"/>
        <w:rPr>
          <w:rFonts w:ascii="Arial" w:eastAsia="Times New Roman" w:hAnsi="Arial" w:cs="Times New Roman"/>
          <w:b/>
          <w:i/>
          <w:noProof/>
          <w:sz w:val="22"/>
        </w:rPr>
      </w:pPr>
      <w:r>
        <w:rPr>
          <w:rFonts w:ascii="Arial" w:eastAsia="Times New Roman" w:hAnsi="Arial" w:cs="Times New Roman"/>
          <w:b/>
          <w:i/>
          <w:noProof/>
          <w:sz w:val="22"/>
        </w:rPr>
        <w:t xml:space="preserve">  T</w:t>
      </w:r>
      <w:r w:rsidR="00A51E95" w:rsidRPr="00A51E95">
        <w:rPr>
          <w:rFonts w:ascii="Arial" w:eastAsia="Times New Roman" w:hAnsi="Arial" w:cs="Times New Roman"/>
          <w:b/>
          <w:i/>
          <w:noProof/>
          <w:sz w:val="22"/>
        </w:rPr>
        <w:t xml:space="preserve">ick the appropriate boxes to obtain a score for the young person’s mental health needs. </w:t>
      </w:r>
    </w:p>
    <w:tbl>
      <w:tblPr>
        <w:tblW w:w="1018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360"/>
        <w:gridCol w:w="9480"/>
      </w:tblGrid>
      <w:tr w:rsidR="00A51E95" w:rsidRPr="00A51E95" w14:paraId="50F19379" w14:textId="77777777" w:rsidTr="000F06BA">
        <w:trPr>
          <w:trHeight w:val="302"/>
        </w:trPr>
        <w:tc>
          <w:tcPr>
            <w:tcW w:w="10188" w:type="dxa"/>
            <w:gridSpan w:val="3"/>
            <w:tcBorders>
              <w:top w:val="single" w:sz="18" w:space="0" w:color="auto"/>
              <w:left w:val="single" w:sz="18" w:space="0" w:color="auto"/>
              <w:bottom w:val="single" w:sz="18" w:space="0" w:color="auto"/>
              <w:right w:val="single" w:sz="18" w:space="0" w:color="auto"/>
            </w:tcBorders>
            <w:shd w:val="clear" w:color="auto" w:fill="00B050"/>
          </w:tcPr>
          <w:p w14:paraId="27570899" w14:textId="77777777" w:rsidR="00A51E95" w:rsidRPr="00A51E95" w:rsidRDefault="00A51E95" w:rsidP="00A51E95">
            <w:pPr>
              <w:jc w:val="left"/>
              <w:rPr>
                <w:rFonts w:ascii="Arial" w:eastAsia="Times New Roman" w:hAnsi="Arial" w:cs="Times New Roman"/>
                <w:b/>
                <w:noProof/>
                <w:sz w:val="20"/>
              </w:rPr>
            </w:pPr>
            <w:r w:rsidRPr="00A51E95">
              <w:rPr>
                <w:rFonts w:ascii="Arial" w:eastAsia="Times New Roman" w:hAnsi="Arial" w:cs="Times New Roman"/>
                <w:b/>
                <w:noProof/>
                <w:sz w:val="22"/>
              </w:rPr>
              <w:t>MENTAL HEALTH SYMPTOMS</w:t>
            </w:r>
          </w:p>
        </w:tc>
      </w:tr>
      <w:tr w:rsidR="00A51E95" w:rsidRPr="00A51E95" w14:paraId="0E5F2D3D" w14:textId="77777777" w:rsidTr="000F06BA">
        <w:trPr>
          <w:trHeight w:val="302"/>
        </w:trPr>
        <w:tc>
          <w:tcPr>
            <w:tcW w:w="348" w:type="dxa"/>
            <w:tcBorders>
              <w:top w:val="single" w:sz="18" w:space="0" w:color="auto"/>
              <w:left w:val="single" w:sz="18" w:space="0" w:color="auto"/>
              <w:bottom w:val="single" w:sz="18" w:space="0" w:color="auto"/>
              <w:right w:val="single" w:sz="18" w:space="0" w:color="auto"/>
            </w:tcBorders>
          </w:tcPr>
          <w:p w14:paraId="5EB36425" w14:textId="77777777" w:rsidR="00A51E95" w:rsidRPr="00A51E95" w:rsidRDefault="00A51E95" w:rsidP="00A51E95">
            <w:pPr>
              <w:jc w:val="left"/>
              <w:rPr>
                <w:rFonts w:ascii="Arial" w:eastAsia="Times New Roman" w:hAnsi="Arial" w:cs="Times New Roman"/>
                <w:noProof/>
                <w:sz w:val="22"/>
              </w:rPr>
            </w:pPr>
          </w:p>
        </w:tc>
        <w:tc>
          <w:tcPr>
            <w:tcW w:w="360" w:type="dxa"/>
            <w:tcBorders>
              <w:top w:val="single" w:sz="18" w:space="0" w:color="auto"/>
              <w:left w:val="single" w:sz="18" w:space="0" w:color="auto"/>
              <w:bottom w:val="single" w:sz="18" w:space="0" w:color="auto"/>
              <w:right w:val="single" w:sz="18" w:space="0" w:color="auto"/>
            </w:tcBorders>
          </w:tcPr>
          <w:p w14:paraId="2315BB75"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1</w:t>
            </w:r>
          </w:p>
        </w:tc>
        <w:tc>
          <w:tcPr>
            <w:tcW w:w="9480" w:type="dxa"/>
            <w:tcBorders>
              <w:top w:val="single" w:sz="18" w:space="0" w:color="auto"/>
              <w:left w:val="single" w:sz="18" w:space="0" w:color="auto"/>
              <w:bottom w:val="single" w:sz="18" w:space="0" w:color="auto"/>
              <w:right w:val="single" w:sz="18" w:space="0" w:color="auto"/>
            </w:tcBorders>
          </w:tcPr>
          <w:p w14:paraId="13C52D15"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Panic attacks (overwhelming fear, heart pounding, breathing fast etc.)</w:t>
            </w:r>
          </w:p>
        </w:tc>
      </w:tr>
      <w:tr w:rsidR="00A51E95" w:rsidRPr="00A51E95" w14:paraId="533E64C1" w14:textId="77777777" w:rsidTr="000F06BA">
        <w:trPr>
          <w:trHeight w:val="302"/>
        </w:trPr>
        <w:tc>
          <w:tcPr>
            <w:tcW w:w="348" w:type="dxa"/>
            <w:tcBorders>
              <w:top w:val="single" w:sz="18" w:space="0" w:color="auto"/>
              <w:left w:val="single" w:sz="18" w:space="0" w:color="auto"/>
              <w:bottom w:val="single" w:sz="18" w:space="0" w:color="auto"/>
              <w:right w:val="single" w:sz="18" w:space="0" w:color="auto"/>
            </w:tcBorders>
          </w:tcPr>
          <w:p w14:paraId="74572FE2" w14:textId="77777777" w:rsidR="00A51E95" w:rsidRPr="00A51E95" w:rsidRDefault="00A51E95" w:rsidP="00A51E95">
            <w:pPr>
              <w:jc w:val="left"/>
              <w:rPr>
                <w:rFonts w:ascii="Arial" w:eastAsia="Times New Roman" w:hAnsi="Arial" w:cs="Times New Roman"/>
                <w:noProof/>
                <w:sz w:val="22"/>
              </w:rPr>
            </w:pPr>
          </w:p>
        </w:tc>
        <w:tc>
          <w:tcPr>
            <w:tcW w:w="360" w:type="dxa"/>
            <w:tcBorders>
              <w:top w:val="single" w:sz="18" w:space="0" w:color="auto"/>
              <w:left w:val="single" w:sz="18" w:space="0" w:color="auto"/>
              <w:bottom w:val="single" w:sz="18" w:space="0" w:color="auto"/>
              <w:right w:val="single" w:sz="18" w:space="0" w:color="auto"/>
            </w:tcBorders>
          </w:tcPr>
          <w:p w14:paraId="4FD4F02E"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1</w:t>
            </w:r>
          </w:p>
        </w:tc>
        <w:tc>
          <w:tcPr>
            <w:tcW w:w="9480" w:type="dxa"/>
            <w:tcBorders>
              <w:top w:val="single" w:sz="18" w:space="0" w:color="auto"/>
              <w:left w:val="single" w:sz="18" w:space="0" w:color="auto"/>
              <w:bottom w:val="single" w:sz="18" w:space="0" w:color="auto"/>
              <w:right w:val="single" w:sz="18" w:space="0" w:color="auto"/>
            </w:tcBorders>
          </w:tcPr>
          <w:p w14:paraId="370EF0F3"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Mood disturbance (low mood – sad, apathetic; high mood – exaggerated / unrealistic elation)</w:t>
            </w:r>
          </w:p>
        </w:tc>
      </w:tr>
      <w:tr w:rsidR="00A51E95" w:rsidRPr="00A51E95" w14:paraId="4AFCB68C" w14:textId="77777777" w:rsidTr="000F06BA">
        <w:trPr>
          <w:trHeight w:val="302"/>
        </w:trPr>
        <w:tc>
          <w:tcPr>
            <w:tcW w:w="348" w:type="dxa"/>
            <w:tcBorders>
              <w:top w:val="single" w:sz="18" w:space="0" w:color="auto"/>
              <w:left w:val="single" w:sz="18" w:space="0" w:color="auto"/>
              <w:bottom w:val="single" w:sz="18" w:space="0" w:color="auto"/>
              <w:right w:val="single" w:sz="18" w:space="0" w:color="auto"/>
            </w:tcBorders>
          </w:tcPr>
          <w:p w14:paraId="1BAC2F16" w14:textId="77777777" w:rsidR="00A51E95" w:rsidRPr="00A51E95" w:rsidRDefault="00A51E95" w:rsidP="00A51E95">
            <w:pPr>
              <w:jc w:val="left"/>
              <w:rPr>
                <w:rFonts w:ascii="Arial" w:eastAsia="Times New Roman" w:hAnsi="Arial" w:cs="Times New Roman"/>
                <w:noProof/>
                <w:sz w:val="22"/>
              </w:rPr>
            </w:pPr>
          </w:p>
        </w:tc>
        <w:tc>
          <w:tcPr>
            <w:tcW w:w="360" w:type="dxa"/>
            <w:tcBorders>
              <w:top w:val="single" w:sz="18" w:space="0" w:color="auto"/>
              <w:left w:val="single" w:sz="18" w:space="0" w:color="auto"/>
              <w:bottom w:val="single" w:sz="18" w:space="0" w:color="auto"/>
              <w:right w:val="single" w:sz="18" w:space="0" w:color="auto"/>
            </w:tcBorders>
          </w:tcPr>
          <w:p w14:paraId="379712D8"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2</w:t>
            </w:r>
          </w:p>
        </w:tc>
        <w:tc>
          <w:tcPr>
            <w:tcW w:w="9480" w:type="dxa"/>
            <w:tcBorders>
              <w:top w:val="single" w:sz="18" w:space="0" w:color="auto"/>
              <w:left w:val="single" w:sz="18" w:space="0" w:color="auto"/>
              <w:bottom w:val="single" w:sz="18" w:space="0" w:color="auto"/>
              <w:right w:val="single" w:sz="18" w:space="0" w:color="auto"/>
            </w:tcBorders>
          </w:tcPr>
          <w:p w14:paraId="39BAB69F"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Depressive symptoms (e.g. tearful, irritable, sad)</w:t>
            </w:r>
          </w:p>
        </w:tc>
      </w:tr>
      <w:tr w:rsidR="00A51E95" w:rsidRPr="00A51E95" w14:paraId="785516BC" w14:textId="77777777" w:rsidTr="000F06BA">
        <w:trPr>
          <w:trHeight w:val="302"/>
        </w:trPr>
        <w:tc>
          <w:tcPr>
            <w:tcW w:w="348" w:type="dxa"/>
            <w:tcBorders>
              <w:top w:val="single" w:sz="18" w:space="0" w:color="auto"/>
              <w:left w:val="single" w:sz="18" w:space="0" w:color="auto"/>
              <w:bottom w:val="single" w:sz="18" w:space="0" w:color="auto"/>
              <w:right w:val="single" w:sz="18" w:space="0" w:color="auto"/>
            </w:tcBorders>
          </w:tcPr>
          <w:p w14:paraId="5BF3E8F5" w14:textId="77777777" w:rsidR="00A51E95" w:rsidRPr="00A51E95" w:rsidRDefault="00A51E95" w:rsidP="00A51E95">
            <w:pPr>
              <w:jc w:val="left"/>
              <w:rPr>
                <w:rFonts w:ascii="Arial" w:eastAsia="Times New Roman" w:hAnsi="Arial" w:cs="Times New Roman"/>
                <w:noProof/>
                <w:sz w:val="22"/>
              </w:rPr>
            </w:pPr>
          </w:p>
        </w:tc>
        <w:tc>
          <w:tcPr>
            <w:tcW w:w="360" w:type="dxa"/>
            <w:tcBorders>
              <w:top w:val="single" w:sz="18" w:space="0" w:color="auto"/>
              <w:left w:val="single" w:sz="18" w:space="0" w:color="auto"/>
              <w:bottom w:val="single" w:sz="18" w:space="0" w:color="auto"/>
              <w:right w:val="single" w:sz="18" w:space="0" w:color="auto"/>
            </w:tcBorders>
          </w:tcPr>
          <w:p w14:paraId="373CDF83"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1</w:t>
            </w:r>
          </w:p>
        </w:tc>
        <w:tc>
          <w:tcPr>
            <w:tcW w:w="9480" w:type="dxa"/>
            <w:tcBorders>
              <w:top w:val="single" w:sz="18" w:space="0" w:color="auto"/>
              <w:left w:val="single" w:sz="18" w:space="0" w:color="auto"/>
              <w:bottom w:val="single" w:sz="18" w:space="0" w:color="auto"/>
              <w:right w:val="single" w:sz="18" w:space="0" w:color="auto"/>
            </w:tcBorders>
          </w:tcPr>
          <w:p w14:paraId="35577CA2"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Sleep disturbance (difficulty getting to sleep or staying asleep)</w:t>
            </w:r>
          </w:p>
        </w:tc>
      </w:tr>
      <w:tr w:rsidR="00A51E95" w:rsidRPr="00A51E95" w14:paraId="01ABCCDA" w14:textId="77777777" w:rsidTr="000F06BA">
        <w:trPr>
          <w:trHeight w:val="302"/>
        </w:trPr>
        <w:tc>
          <w:tcPr>
            <w:tcW w:w="348" w:type="dxa"/>
            <w:tcBorders>
              <w:top w:val="single" w:sz="18" w:space="0" w:color="auto"/>
              <w:left w:val="single" w:sz="18" w:space="0" w:color="auto"/>
              <w:bottom w:val="single" w:sz="18" w:space="0" w:color="auto"/>
              <w:right w:val="single" w:sz="18" w:space="0" w:color="auto"/>
            </w:tcBorders>
          </w:tcPr>
          <w:p w14:paraId="735619DD" w14:textId="77777777" w:rsidR="00A51E95" w:rsidRPr="00A51E95" w:rsidRDefault="00A51E95" w:rsidP="00A51E95">
            <w:pPr>
              <w:jc w:val="left"/>
              <w:rPr>
                <w:rFonts w:ascii="Arial" w:eastAsia="Times New Roman" w:hAnsi="Arial" w:cs="Times New Roman"/>
                <w:noProof/>
                <w:sz w:val="22"/>
              </w:rPr>
            </w:pPr>
          </w:p>
        </w:tc>
        <w:tc>
          <w:tcPr>
            <w:tcW w:w="360" w:type="dxa"/>
            <w:tcBorders>
              <w:top w:val="single" w:sz="18" w:space="0" w:color="auto"/>
              <w:left w:val="single" w:sz="18" w:space="0" w:color="auto"/>
              <w:bottom w:val="single" w:sz="18" w:space="0" w:color="auto"/>
              <w:right w:val="single" w:sz="18" w:space="0" w:color="auto"/>
            </w:tcBorders>
          </w:tcPr>
          <w:p w14:paraId="492B1EF5"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1</w:t>
            </w:r>
          </w:p>
        </w:tc>
        <w:tc>
          <w:tcPr>
            <w:tcW w:w="9480" w:type="dxa"/>
            <w:tcBorders>
              <w:top w:val="single" w:sz="18" w:space="0" w:color="auto"/>
              <w:left w:val="single" w:sz="18" w:space="0" w:color="auto"/>
              <w:bottom w:val="single" w:sz="18" w:space="0" w:color="auto"/>
              <w:right w:val="single" w:sz="18" w:space="0" w:color="auto"/>
            </w:tcBorders>
          </w:tcPr>
          <w:p w14:paraId="164F7798"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Eating issues (change in weight / eating habits, negative body image, purging or binging)</w:t>
            </w:r>
          </w:p>
        </w:tc>
      </w:tr>
      <w:tr w:rsidR="00A51E95" w:rsidRPr="00A51E95" w14:paraId="5674B055" w14:textId="77777777" w:rsidTr="000F06BA">
        <w:trPr>
          <w:trHeight w:val="302"/>
        </w:trPr>
        <w:tc>
          <w:tcPr>
            <w:tcW w:w="348" w:type="dxa"/>
            <w:tcBorders>
              <w:top w:val="single" w:sz="18" w:space="0" w:color="auto"/>
              <w:left w:val="single" w:sz="18" w:space="0" w:color="auto"/>
              <w:bottom w:val="single" w:sz="18" w:space="0" w:color="auto"/>
              <w:right w:val="single" w:sz="18" w:space="0" w:color="auto"/>
            </w:tcBorders>
          </w:tcPr>
          <w:p w14:paraId="36DE7760" w14:textId="77777777" w:rsidR="00A51E95" w:rsidRPr="00A51E95" w:rsidRDefault="00A51E95" w:rsidP="00A51E95">
            <w:pPr>
              <w:jc w:val="left"/>
              <w:rPr>
                <w:rFonts w:ascii="Arial" w:eastAsia="Times New Roman" w:hAnsi="Arial" w:cs="Times New Roman"/>
                <w:noProof/>
                <w:sz w:val="22"/>
              </w:rPr>
            </w:pPr>
          </w:p>
        </w:tc>
        <w:tc>
          <w:tcPr>
            <w:tcW w:w="360" w:type="dxa"/>
            <w:tcBorders>
              <w:top w:val="single" w:sz="18" w:space="0" w:color="auto"/>
              <w:left w:val="single" w:sz="18" w:space="0" w:color="auto"/>
              <w:bottom w:val="single" w:sz="18" w:space="0" w:color="auto"/>
              <w:right w:val="single" w:sz="18" w:space="0" w:color="auto"/>
            </w:tcBorders>
          </w:tcPr>
          <w:p w14:paraId="0F966FDA"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1</w:t>
            </w:r>
          </w:p>
        </w:tc>
        <w:tc>
          <w:tcPr>
            <w:tcW w:w="9480" w:type="dxa"/>
            <w:tcBorders>
              <w:top w:val="single" w:sz="18" w:space="0" w:color="auto"/>
              <w:left w:val="single" w:sz="18" w:space="0" w:color="auto"/>
              <w:bottom w:val="single" w:sz="18" w:space="0" w:color="auto"/>
              <w:right w:val="single" w:sz="18" w:space="0" w:color="auto"/>
            </w:tcBorders>
          </w:tcPr>
          <w:p w14:paraId="194DBDBD"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Difficulties following traumatic experiences (e.g. flashbacks, powerful memories, avoidance)</w:t>
            </w:r>
          </w:p>
        </w:tc>
      </w:tr>
      <w:tr w:rsidR="00A51E95" w:rsidRPr="00A51E95" w14:paraId="4FFBD52D" w14:textId="77777777" w:rsidTr="000F06BA">
        <w:trPr>
          <w:trHeight w:val="302"/>
        </w:trPr>
        <w:tc>
          <w:tcPr>
            <w:tcW w:w="348" w:type="dxa"/>
            <w:tcBorders>
              <w:top w:val="single" w:sz="18" w:space="0" w:color="auto"/>
              <w:left w:val="single" w:sz="18" w:space="0" w:color="auto"/>
              <w:bottom w:val="single" w:sz="18" w:space="0" w:color="auto"/>
              <w:right w:val="single" w:sz="18" w:space="0" w:color="auto"/>
            </w:tcBorders>
          </w:tcPr>
          <w:p w14:paraId="559DA151" w14:textId="77777777" w:rsidR="00A51E95" w:rsidRPr="00A51E95" w:rsidRDefault="00A51E95" w:rsidP="00A51E95">
            <w:pPr>
              <w:jc w:val="left"/>
              <w:rPr>
                <w:rFonts w:ascii="Arial" w:eastAsia="Times New Roman" w:hAnsi="Arial" w:cs="Times New Roman"/>
                <w:noProof/>
                <w:sz w:val="22"/>
              </w:rPr>
            </w:pPr>
          </w:p>
        </w:tc>
        <w:tc>
          <w:tcPr>
            <w:tcW w:w="360" w:type="dxa"/>
            <w:tcBorders>
              <w:top w:val="single" w:sz="18" w:space="0" w:color="auto"/>
              <w:left w:val="single" w:sz="18" w:space="0" w:color="auto"/>
              <w:bottom w:val="single" w:sz="18" w:space="0" w:color="auto"/>
              <w:right w:val="single" w:sz="18" w:space="0" w:color="auto"/>
            </w:tcBorders>
          </w:tcPr>
          <w:p w14:paraId="1B42849C"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2</w:t>
            </w:r>
          </w:p>
        </w:tc>
        <w:tc>
          <w:tcPr>
            <w:tcW w:w="9480" w:type="dxa"/>
            <w:tcBorders>
              <w:top w:val="single" w:sz="18" w:space="0" w:color="auto"/>
              <w:left w:val="single" w:sz="18" w:space="0" w:color="auto"/>
              <w:bottom w:val="single" w:sz="18" w:space="0" w:color="auto"/>
              <w:right w:val="single" w:sz="18" w:space="0" w:color="auto"/>
            </w:tcBorders>
          </w:tcPr>
          <w:p w14:paraId="61E60287"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Psychotic symptoms (hearing and / or appearing to respond to voices, overly suspicious)</w:t>
            </w:r>
          </w:p>
        </w:tc>
      </w:tr>
      <w:tr w:rsidR="00A51E95" w:rsidRPr="00A51E95" w14:paraId="672BCE33" w14:textId="77777777" w:rsidTr="000F06BA">
        <w:trPr>
          <w:trHeight w:val="302"/>
        </w:trPr>
        <w:tc>
          <w:tcPr>
            <w:tcW w:w="348" w:type="dxa"/>
            <w:tcBorders>
              <w:top w:val="single" w:sz="18" w:space="0" w:color="auto"/>
              <w:left w:val="single" w:sz="18" w:space="0" w:color="auto"/>
              <w:bottom w:val="single" w:sz="18" w:space="0" w:color="auto"/>
              <w:right w:val="single" w:sz="18" w:space="0" w:color="auto"/>
            </w:tcBorders>
          </w:tcPr>
          <w:p w14:paraId="0B2DFAEA" w14:textId="77777777" w:rsidR="00A51E95" w:rsidRPr="00A51E95" w:rsidRDefault="00A51E95" w:rsidP="00A51E95">
            <w:pPr>
              <w:jc w:val="left"/>
              <w:rPr>
                <w:rFonts w:ascii="Arial" w:eastAsia="Times New Roman" w:hAnsi="Arial" w:cs="Times New Roman"/>
                <w:noProof/>
                <w:sz w:val="22"/>
              </w:rPr>
            </w:pPr>
          </w:p>
        </w:tc>
        <w:tc>
          <w:tcPr>
            <w:tcW w:w="360" w:type="dxa"/>
            <w:tcBorders>
              <w:top w:val="single" w:sz="18" w:space="0" w:color="auto"/>
              <w:left w:val="single" w:sz="18" w:space="0" w:color="auto"/>
              <w:bottom w:val="single" w:sz="18" w:space="0" w:color="auto"/>
              <w:right w:val="single" w:sz="18" w:space="0" w:color="auto"/>
            </w:tcBorders>
          </w:tcPr>
          <w:p w14:paraId="7DFF9522"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2</w:t>
            </w:r>
          </w:p>
        </w:tc>
        <w:tc>
          <w:tcPr>
            <w:tcW w:w="9480" w:type="dxa"/>
            <w:tcBorders>
              <w:top w:val="single" w:sz="18" w:space="0" w:color="auto"/>
              <w:left w:val="single" w:sz="18" w:space="0" w:color="auto"/>
              <w:bottom w:val="single" w:sz="18" w:space="0" w:color="auto"/>
              <w:right w:val="single" w:sz="18" w:space="0" w:color="auto"/>
            </w:tcBorders>
          </w:tcPr>
          <w:p w14:paraId="5109270C"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Delusional thoughts (grandiose thoughts, thinking they are someone else)</w:t>
            </w:r>
          </w:p>
        </w:tc>
      </w:tr>
      <w:tr w:rsidR="00A51E95" w:rsidRPr="00A51E95" w14:paraId="7B03F792" w14:textId="77777777" w:rsidTr="000F06BA">
        <w:trPr>
          <w:trHeight w:val="302"/>
        </w:trPr>
        <w:tc>
          <w:tcPr>
            <w:tcW w:w="348" w:type="dxa"/>
            <w:tcBorders>
              <w:top w:val="single" w:sz="18" w:space="0" w:color="auto"/>
              <w:left w:val="single" w:sz="18" w:space="0" w:color="auto"/>
              <w:bottom w:val="single" w:sz="18" w:space="0" w:color="auto"/>
              <w:right w:val="single" w:sz="18" w:space="0" w:color="auto"/>
            </w:tcBorders>
          </w:tcPr>
          <w:p w14:paraId="16926860" w14:textId="77777777" w:rsidR="00A51E95" w:rsidRPr="00A51E95" w:rsidRDefault="00A51E95" w:rsidP="00A51E95">
            <w:pPr>
              <w:jc w:val="left"/>
              <w:rPr>
                <w:rFonts w:ascii="Arial" w:eastAsia="Times New Roman" w:hAnsi="Arial" w:cs="Times New Roman"/>
                <w:noProof/>
                <w:sz w:val="22"/>
              </w:rPr>
            </w:pPr>
          </w:p>
        </w:tc>
        <w:tc>
          <w:tcPr>
            <w:tcW w:w="360" w:type="dxa"/>
            <w:tcBorders>
              <w:top w:val="single" w:sz="18" w:space="0" w:color="auto"/>
              <w:left w:val="single" w:sz="18" w:space="0" w:color="auto"/>
              <w:bottom w:val="single" w:sz="18" w:space="0" w:color="auto"/>
              <w:right w:val="single" w:sz="18" w:space="0" w:color="auto"/>
            </w:tcBorders>
          </w:tcPr>
          <w:p w14:paraId="09BAE94B"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1</w:t>
            </w:r>
          </w:p>
        </w:tc>
        <w:tc>
          <w:tcPr>
            <w:tcW w:w="9480" w:type="dxa"/>
            <w:tcBorders>
              <w:top w:val="single" w:sz="18" w:space="0" w:color="auto"/>
              <w:left w:val="single" w:sz="18" w:space="0" w:color="auto"/>
              <w:bottom w:val="single" w:sz="18" w:space="0" w:color="auto"/>
              <w:right w:val="single" w:sz="18" w:space="0" w:color="auto"/>
            </w:tcBorders>
          </w:tcPr>
          <w:p w14:paraId="6294A17C"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Hyperactivity (levels of overactivity &amp; impulsivity above what would be expected; in all settings)</w:t>
            </w:r>
          </w:p>
        </w:tc>
      </w:tr>
      <w:tr w:rsidR="00A51E95" w:rsidRPr="00A51E95" w14:paraId="3EE04984" w14:textId="77777777" w:rsidTr="000F06BA">
        <w:trPr>
          <w:trHeight w:val="302"/>
        </w:trPr>
        <w:tc>
          <w:tcPr>
            <w:tcW w:w="348" w:type="dxa"/>
            <w:tcBorders>
              <w:top w:val="single" w:sz="18" w:space="0" w:color="auto"/>
              <w:left w:val="single" w:sz="18" w:space="0" w:color="auto"/>
              <w:bottom w:val="single" w:sz="18" w:space="0" w:color="auto"/>
              <w:right w:val="single" w:sz="18" w:space="0" w:color="auto"/>
            </w:tcBorders>
          </w:tcPr>
          <w:p w14:paraId="623DA0F6" w14:textId="77777777" w:rsidR="00A51E95" w:rsidRPr="00A51E95" w:rsidRDefault="00A51E95" w:rsidP="00A51E95">
            <w:pPr>
              <w:jc w:val="left"/>
              <w:rPr>
                <w:rFonts w:ascii="Arial" w:eastAsia="Times New Roman" w:hAnsi="Arial" w:cs="Times New Roman"/>
                <w:noProof/>
                <w:sz w:val="22"/>
              </w:rPr>
            </w:pPr>
          </w:p>
        </w:tc>
        <w:tc>
          <w:tcPr>
            <w:tcW w:w="360" w:type="dxa"/>
            <w:tcBorders>
              <w:top w:val="single" w:sz="18" w:space="0" w:color="auto"/>
              <w:left w:val="single" w:sz="18" w:space="0" w:color="auto"/>
              <w:bottom w:val="single" w:sz="18" w:space="0" w:color="auto"/>
              <w:right w:val="single" w:sz="18" w:space="0" w:color="auto"/>
            </w:tcBorders>
          </w:tcPr>
          <w:p w14:paraId="7154E032"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2</w:t>
            </w:r>
          </w:p>
        </w:tc>
        <w:tc>
          <w:tcPr>
            <w:tcW w:w="9480" w:type="dxa"/>
            <w:tcBorders>
              <w:top w:val="single" w:sz="18" w:space="0" w:color="auto"/>
              <w:left w:val="single" w:sz="18" w:space="0" w:color="auto"/>
              <w:bottom w:val="single" w:sz="18" w:space="0" w:color="auto"/>
              <w:right w:val="single" w:sz="18" w:space="0" w:color="auto"/>
            </w:tcBorders>
          </w:tcPr>
          <w:p w14:paraId="6029CE68"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Obsessive thoughts and/or compulsive behaviours (e.g. hand-washing, cleaning, checking)</w:t>
            </w:r>
          </w:p>
        </w:tc>
      </w:tr>
    </w:tbl>
    <w:p w14:paraId="3D712FB6" w14:textId="77777777" w:rsidR="000F06BA" w:rsidRDefault="000F06BA" w:rsidP="000F06BA">
      <w:pPr>
        <w:jc w:val="left"/>
        <w:rPr>
          <w:rFonts w:ascii="Arial" w:eastAsia="Times New Roman" w:hAnsi="Arial" w:cs="Times New Roman"/>
          <w:b/>
          <w:noProof/>
          <w:sz w:val="20"/>
        </w:rPr>
      </w:pPr>
      <w:r>
        <w:rPr>
          <w:rFonts w:ascii="Arial" w:eastAsia="Times New Roman" w:hAnsi="Arial" w:cs="Times New Roman"/>
          <w:b/>
          <w:noProof/>
          <w:sz w:val="20"/>
        </w:rPr>
        <w:t xml:space="preserve">     </w:t>
      </w:r>
    </w:p>
    <w:p w14:paraId="3A401C07" w14:textId="77777777" w:rsidR="00A51E95" w:rsidRPr="00A51E95" w:rsidRDefault="000F06BA" w:rsidP="000F06BA">
      <w:pPr>
        <w:jc w:val="left"/>
        <w:rPr>
          <w:rFonts w:ascii="Arial" w:eastAsia="Times New Roman" w:hAnsi="Arial" w:cs="Times New Roman"/>
          <w:b/>
          <w:noProof/>
          <w:sz w:val="20"/>
        </w:rPr>
      </w:pPr>
      <w:r>
        <w:rPr>
          <w:rFonts w:ascii="Arial" w:eastAsia="Times New Roman" w:hAnsi="Arial" w:cs="Times New Roman"/>
          <w:b/>
          <w:noProof/>
          <w:sz w:val="20"/>
        </w:rPr>
        <w:t xml:space="preserve">     </w:t>
      </w:r>
      <w:r w:rsidR="00A51E95" w:rsidRPr="00A51E95">
        <w:rPr>
          <w:rFonts w:ascii="Arial" w:eastAsia="Times New Roman" w:hAnsi="Arial" w:cs="Times New Roman"/>
          <w:b/>
          <w:noProof/>
          <w:sz w:val="20"/>
        </w:rPr>
        <w:t>Impact of above symptoms on functioning - circle the relevant score and add to the total</w:t>
      </w:r>
    </w:p>
    <w:tbl>
      <w:tblPr>
        <w:tblW w:w="102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440"/>
        <w:gridCol w:w="1110"/>
        <w:gridCol w:w="1275"/>
        <w:gridCol w:w="1275"/>
        <w:gridCol w:w="1275"/>
        <w:gridCol w:w="1275"/>
        <w:gridCol w:w="1275"/>
        <w:gridCol w:w="1275"/>
      </w:tblGrid>
      <w:tr w:rsidR="00A51E95" w:rsidRPr="00A51E95" w14:paraId="6711CAB7" w14:textId="77777777" w:rsidTr="00C31DB4">
        <w:tc>
          <w:tcPr>
            <w:tcW w:w="1440" w:type="dxa"/>
            <w:tcBorders>
              <w:top w:val="single" w:sz="18" w:space="0" w:color="auto"/>
              <w:left w:val="single" w:sz="18" w:space="0" w:color="auto"/>
              <w:bottom w:val="single" w:sz="18" w:space="0" w:color="auto"/>
              <w:right w:val="nil"/>
            </w:tcBorders>
          </w:tcPr>
          <w:p w14:paraId="48801A40" w14:textId="77777777" w:rsidR="00A51E95" w:rsidRPr="00A51E95" w:rsidRDefault="00A51E95" w:rsidP="00A51E95">
            <w:pPr>
              <w:jc w:val="center"/>
              <w:rPr>
                <w:rFonts w:ascii="Arial" w:eastAsia="Times New Roman" w:hAnsi="Arial" w:cs="Times New Roman"/>
                <w:noProof/>
                <w:sz w:val="20"/>
              </w:rPr>
            </w:pPr>
            <w:r w:rsidRPr="00A51E95">
              <w:rPr>
                <w:rFonts w:ascii="Arial" w:eastAsia="Times New Roman" w:hAnsi="Arial" w:cs="Times New Roman"/>
                <w:noProof/>
                <w:sz w:val="20"/>
              </w:rPr>
              <w:t>Little or none</w:t>
            </w:r>
          </w:p>
        </w:tc>
        <w:tc>
          <w:tcPr>
            <w:tcW w:w="1110" w:type="dxa"/>
            <w:tcBorders>
              <w:top w:val="single" w:sz="18" w:space="0" w:color="auto"/>
              <w:left w:val="nil"/>
              <w:bottom w:val="single" w:sz="18" w:space="0" w:color="auto"/>
              <w:right w:val="single" w:sz="18" w:space="0" w:color="auto"/>
            </w:tcBorders>
          </w:tcPr>
          <w:p w14:paraId="757BDDB1" w14:textId="77777777" w:rsidR="00A51E95" w:rsidRPr="00A51E95" w:rsidRDefault="00A51E95" w:rsidP="00A51E95">
            <w:pPr>
              <w:jc w:val="center"/>
              <w:rPr>
                <w:rFonts w:ascii="Arial" w:eastAsia="Times New Roman" w:hAnsi="Arial" w:cs="Times New Roman"/>
                <w:noProof/>
                <w:sz w:val="20"/>
              </w:rPr>
            </w:pPr>
            <w:r w:rsidRPr="00A51E95">
              <w:rPr>
                <w:rFonts w:ascii="Arial" w:eastAsia="Times New Roman" w:hAnsi="Arial" w:cs="Times New Roman"/>
                <w:noProof/>
                <w:sz w:val="20"/>
              </w:rPr>
              <w:t>Score = 0</w:t>
            </w:r>
          </w:p>
        </w:tc>
        <w:tc>
          <w:tcPr>
            <w:tcW w:w="1275" w:type="dxa"/>
            <w:tcBorders>
              <w:top w:val="single" w:sz="18" w:space="0" w:color="auto"/>
              <w:left w:val="single" w:sz="18" w:space="0" w:color="auto"/>
              <w:bottom w:val="single" w:sz="18" w:space="0" w:color="auto"/>
              <w:right w:val="nil"/>
            </w:tcBorders>
          </w:tcPr>
          <w:p w14:paraId="2BF4C457" w14:textId="77777777" w:rsidR="00A51E95" w:rsidRPr="00A51E95" w:rsidRDefault="00A51E95" w:rsidP="00A51E95">
            <w:pPr>
              <w:jc w:val="center"/>
              <w:rPr>
                <w:rFonts w:ascii="Arial" w:eastAsia="Times New Roman" w:hAnsi="Arial" w:cs="Times New Roman"/>
                <w:noProof/>
                <w:sz w:val="20"/>
              </w:rPr>
            </w:pPr>
            <w:r w:rsidRPr="00A51E95">
              <w:rPr>
                <w:rFonts w:ascii="Arial" w:eastAsia="Times New Roman" w:hAnsi="Arial" w:cs="Times New Roman"/>
                <w:noProof/>
                <w:sz w:val="20"/>
              </w:rPr>
              <w:t>Some</w:t>
            </w:r>
          </w:p>
        </w:tc>
        <w:tc>
          <w:tcPr>
            <w:tcW w:w="1275" w:type="dxa"/>
            <w:tcBorders>
              <w:top w:val="single" w:sz="18" w:space="0" w:color="auto"/>
              <w:left w:val="nil"/>
              <w:bottom w:val="single" w:sz="18" w:space="0" w:color="auto"/>
              <w:right w:val="single" w:sz="18" w:space="0" w:color="auto"/>
            </w:tcBorders>
          </w:tcPr>
          <w:p w14:paraId="681D0CF4" w14:textId="77777777" w:rsidR="00A51E95" w:rsidRPr="00A51E95" w:rsidRDefault="00A51E95" w:rsidP="00A51E95">
            <w:pPr>
              <w:jc w:val="center"/>
              <w:rPr>
                <w:rFonts w:ascii="Arial" w:eastAsia="Times New Roman" w:hAnsi="Arial" w:cs="Times New Roman"/>
                <w:noProof/>
                <w:sz w:val="20"/>
              </w:rPr>
            </w:pPr>
            <w:r w:rsidRPr="00A51E95">
              <w:rPr>
                <w:rFonts w:ascii="Arial" w:eastAsia="Times New Roman" w:hAnsi="Arial" w:cs="Times New Roman"/>
                <w:noProof/>
                <w:sz w:val="20"/>
              </w:rPr>
              <w:t>Score = 1</w:t>
            </w:r>
          </w:p>
        </w:tc>
        <w:tc>
          <w:tcPr>
            <w:tcW w:w="1275" w:type="dxa"/>
            <w:tcBorders>
              <w:top w:val="single" w:sz="18" w:space="0" w:color="auto"/>
              <w:left w:val="single" w:sz="18" w:space="0" w:color="auto"/>
              <w:bottom w:val="single" w:sz="18" w:space="0" w:color="auto"/>
              <w:right w:val="nil"/>
            </w:tcBorders>
          </w:tcPr>
          <w:p w14:paraId="3D86D431" w14:textId="77777777" w:rsidR="00A51E95" w:rsidRPr="00A51E95" w:rsidRDefault="00A51E95" w:rsidP="00A51E95">
            <w:pPr>
              <w:jc w:val="center"/>
              <w:rPr>
                <w:rFonts w:ascii="Arial" w:eastAsia="Times New Roman" w:hAnsi="Arial" w:cs="Times New Roman"/>
                <w:noProof/>
                <w:sz w:val="20"/>
              </w:rPr>
            </w:pPr>
            <w:r w:rsidRPr="00A51E95">
              <w:rPr>
                <w:rFonts w:ascii="Arial" w:eastAsia="Times New Roman" w:hAnsi="Arial" w:cs="Times New Roman"/>
                <w:noProof/>
                <w:sz w:val="20"/>
              </w:rPr>
              <w:t>Moderate</w:t>
            </w:r>
          </w:p>
        </w:tc>
        <w:tc>
          <w:tcPr>
            <w:tcW w:w="1275" w:type="dxa"/>
            <w:tcBorders>
              <w:top w:val="single" w:sz="18" w:space="0" w:color="auto"/>
              <w:left w:val="nil"/>
              <w:bottom w:val="single" w:sz="18" w:space="0" w:color="auto"/>
              <w:right w:val="single" w:sz="18" w:space="0" w:color="auto"/>
            </w:tcBorders>
          </w:tcPr>
          <w:p w14:paraId="788736B0" w14:textId="77777777" w:rsidR="00A51E95" w:rsidRPr="00A51E95" w:rsidRDefault="00A51E95" w:rsidP="00A51E95">
            <w:pPr>
              <w:jc w:val="center"/>
              <w:rPr>
                <w:rFonts w:ascii="Arial" w:eastAsia="Times New Roman" w:hAnsi="Arial" w:cs="Times New Roman"/>
                <w:noProof/>
                <w:sz w:val="20"/>
              </w:rPr>
            </w:pPr>
            <w:r w:rsidRPr="00A51E95">
              <w:rPr>
                <w:rFonts w:ascii="Arial" w:eastAsia="Times New Roman" w:hAnsi="Arial" w:cs="Times New Roman"/>
                <w:noProof/>
                <w:sz w:val="20"/>
              </w:rPr>
              <w:t>Score = 2</w:t>
            </w:r>
          </w:p>
        </w:tc>
        <w:tc>
          <w:tcPr>
            <w:tcW w:w="1275" w:type="dxa"/>
            <w:tcBorders>
              <w:top w:val="single" w:sz="18" w:space="0" w:color="auto"/>
              <w:left w:val="single" w:sz="18" w:space="0" w:color="auto"/>
              <w:bottom w:val="single" w:sz="18" w:space="0" w:color="auto"/>
              <w:right w:val="nil"/>
            </w:tcBorders>
          </w:tcPr>
          <w:p w14:paraId="7649E470" w14:textId="77777777" w:rsidR="00A51E95" w:rsidRPr="00A51E95" w:rsidRDefault="00A51E95" w:rsidP="00A51E95">
            <w:pPr>
              <w:jc w:val="center"/>
              <w:rPr>
                <w:rFonts w:ascii="Arial" w:eastAsia="Times New Roman" w:hAnsi="Arial" w:cs="Times New Roman"/>
                <w:noProof/>
                <w:sz w:val="20"/>
              </w:rPr>
            </w:pPr>
            <w:r w:rsidRPr="00A51E95">
              <w:rPr>
                <w:rFonts w:ascii="Arial" w:eastAsia="Times New Roman" w:hAnsi="Arial" w:cs="Times New Roman"/>
                <w:noProof/>
                <w:sz w:val="20"/>
              </w:rPr>
              <w:t>Severe</w:t>
            </w:r>
          </w:p>
        </w:tc>
        <w:tc>
          <w:tcPr>
            <w:tcW w:w="1275" w:type="dxa"/>
            <w:tcBorders>
              <w:top w:val="single" w:sz="18" w:space="0" w:color="auto"/>
              <w:left w:val="nil"/>
              <w:bottom w:val="single" w:sz="18" w:space="0" w:color="auto"/>
              <w:right w:val="single" w:sz="18" w:space="0" w:color="auto"/>
            </w:tcBorders>
          </w:tcPr>
          <w:p w14:paraId="0BCD891D" w14:textId="77777777" w:rsidR="00A51E95" w:rsidRPr="00A51E95" w:rsidRDefault="00A51E95" w:rsidP="00A51E95">
            <w:pPr>
              <w:jc w:val="center"/>
              <w:rPr>
                <w:rFonts w:ascii="Arial" w:eastAsia="Times New Roman" w:hAnsi="Arial" w:cs="Times New Roman"/>
                <w:noProof/>
                <w:sz w:val="20"/>
              </w:rPr>
            </w:pPr>
            <w:r w:rsidRPr="00A51E95">
              <w:rPr>
                <w:rFonts w:ascii="Arial" w:eastAsia="Times New Roman" w:hAnsi="Arial" w:cs="Times New Roman"/>
                <w:noProof/>
                <w:sz w:val="20"/>
              </w:rPr>
              <w:t>Score = 3</w:t>
            </w:r>
          </w:p>
        </w:tc>
      </w:tr>
    </w:tbl>
    <w:p w14:paraId="309ABCA0" w14:textId="77777777" w:rsidR="00A51E95" w:rsidRPr="00A51E95" w:rsidRDefault="00A51E95" w:rsidP="00A51E95">
      <w:pPr>
        <w:jc w:val="left"/>
        <w:rPr>
          <w:rFonts w:ascii="Arial" w:eastAsia="Times New Roman" w:hAnsi="Arial" w:cs="Times New Roman"/>
          <w:noProof/>
          <w:sz w:val="18"/>
        </w:rPr>
      </w:pPr>
    </w:p>
    <w:tbl>
      <w:tblPr>
        <w:tblW w:w="10188" w:type="dxa"/>
        <w:tblInd w:w="2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48"/>
        <w:gridCol w:w="360"/>
        <w:gridCol w:w="9480"/>
      </w:tblGrid>
      <w:tr w:rsidR="00A51E95" w:rsidRPr="00A51E95" w14:paraId="193F57A1" w14:textId="77777777" w:rsidTr="00E57EC1">
        <w:tc>
          <w:tcPr>
            <w:tcW w:w="10188" w:type="dxa"/>
            <w:gridSpan w:val="3"/>
            <w:shd w:val="clear" w:color="auto" w:fill="00B050"/>
          </w:tcPr>
          <w:p w14:paraId="3B43206A" w14:textId="77777777" w:rsidR="00A51E95" w:rsidRPr="00A51E95" w:rsidRDefault="00A51E95" w:rsidP="00A51E95">
            <w:pPr>
              <w:jc w:val="left"/>
              <w:rPr>
                <w:rFonts w:ascii="Arial" w:eastAsia="Times New Roman" w:hAnsi="Arial" w:cs="Times New Roman"/>
                <w:b/>
                <w:noProof/>
                <w:sz w:val="22"/>
              </w:rPr>
            </w:pPr>
            <w:r w:rsidRPr="00A51E95">
              <w:rPr>
                <w:rFonts w:ascii="Arial" w:eastAsia="Times New Roman" w:hAnsi="Arial" w:cs="Times New Roman"/>
                <w:b/>
                <w:noProof/>
                <w:sz w:val="22"/>
              </w:rPr>
              <w:t xml:space="preserve">HARMING BEHAVIOURS </w:t>
            </w:r>
          </w:p>
        </w:tc>
      </w:tr>
      <w:tr w:rsidR="00A51E95" w:rsidRPr="00A51E95" w14:paraId="29418230" w14:textId="77777777" w:rsidTr="00C31DB4">
        <w:tc>
          <w:tcPr>
            <w:tcW w:w="348" w:type="dxa"/>
          </w:tcPr>
          <w:p w14:paraId="2E117C27" w14:textId="77777777" w:rsidR="00A51E95" w:rsidRPr="00A51E95" w:rsidRDefault="00A51E95" w:rsidP="00A51E95">
            <w:pPr>
              <w:jc w:val="left"/>
              <w:rPr>
                <w:rFonts w:ascii="Arial" w:eastAsia="Times New Roman" w:hAnsi="Arial" w:cs="Times New Roman"/>
                <w:noProof/>
                <w:sz w:val="22"/>
              </w:rPr>
            </w:pPr>
          </w:p>
        </w:tc>
        <w:tc>
          <w:tcPr>
            <w:tcW w:w="360" w:type="dxa"/>
          </w:tcPr>
          <w:p w14:paraId="6FD4B4A3"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1</w:t>
            </w:r>
          </w:p>
        </w:tc>
        <w:tc>
          <w:tcPr>
            <w:tcW w:w="9480" w:type="dxa"/>
          </w:tcPr>
          <w:p w14:paraId="4E22D490"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History of self harm (cutting, burning etc)</w:t>
            </w:r>
          </w:p>
        </w:tc>
      </w:tr>
      <w:tr w:rsidR="00A51E95" w:rsidRPr="00A51E95" w14:paraId="2E843A81" w14:textId="77777777" w:rsidTr="00C31DB4">
        <w:tc>
          <w:tcPr>
            <w:tcW w:w="348" w:type="dxa"/>
          </w:tcPr>
          <w:p w14:paraId="512C382A" w14:textId="77777777" w:rsidR="00A51E95" w:rsidRPr="00A51E95" w:rsidRDefault="00A51E95" w:rsidP="00A51E95">
            <w:pPr>
              <w:jc w:val="left"/>
              <w:rPr>
                <w:rFonts w:ascii="Arial" w:eastAsia="Times New Roman" w:hAnsi="Arial" w:cs="Times New Roman"/>
                <w:noProof/>
                <w:sz w:val="22"/>
              </w:rPr>
            </w:pPr>
          </w:p>
        </w:tc>
        <w:tc>
          <w:tcPr>
            <w:tcW w:w="360" w:type="dxa"/>
          </w:tcPr>
          <w:p w14:paraId="28737D19"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1</w:t>
            </w:r>
          </w:p>
        </w:tc>
        <w:tc>
          <w:tcPr>
            <w:tcW w:w="9480" w:type="dxa"/>
          </w:tcPr>
          <w:p w14:paraId="7192F9C0"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History of thoughts about suicide</w:t>
            </w:r>
          </w:p>
        </w:tc>
      </w:tr>
      <w:tr w:rsidR="00A51E95" w:rsidRPr="00A51E95" w14:paraId="6207DFE3" w14:textId="77777777" w:rsidTr="00C31DB4">
        <w:tc>
          <w:tcPr>
            <w:tcW w:w="348" w:type="dxa"/>
          </w:tcPr>
          <w:p w14:paraId="21C5352A" w14:textId="77777777" w:rsidR="00A51E95" w:rsidRPr="00A51E95" w:rsidRDefault="00A51E95" w:rsidP="00A51E95">
            <w:pPr>
              <w:jc w:val="left"/>
              <w:rPr>
                <w:rFonts w:ascii="Arial" w:eastAsia="Times New Roman" w:hAnsi="Arial" w:cs="Times New Roman"/>
                <w:noProof/>
                <w:sz w:val="22"/>
              </w:rPr>
            </w:pPr>
          </w:p>
        </w:tc>
        <w:tc>
          <w:tcPr>
            <w:tcW w:w="360" w:type="dxa"/>
          </w:tcPr>
          <w:p w14:paraId="25955EFB"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2</w:t>
            </w:r>
          </w:p>
        </w:tc>
        <w:tc>
          <w:tcPr>
            <w:tcW w:w="9480" w:type="dxa"/>
          </w:tcPr>
          <w:p w14:paraId="6E698B0A" w14:textId="77777777" w:rsidR="00A51E95" w:rsidRPr="00A51E95" w:rsidRDefault="00A51E95" w:rsidP="00A51E95">
            <w:pPr>
              <w:jc w:val="left"/>
              <w:rPr>
                <w:rFonts w:ascii="Arial" w:eastAsia="Times New Roman" w:hAnsi="Arial" w:cs="Times New Roman"/>
                <w:noProof/>
                <w:sz w:val="20"/>
              </w:rPr>
            </w:pPr>
            <w:r w:rsidRPr="00A51E95">
              <w:rPr>
                <w:rFonts w:ascii="Arial" w:eastAsia="Times New Roman" w:hAnsi="Arial" w:cs="Times New Roman"/>
                <w:noProof/>
                <w:sz w:val="22"/>
              </w:rPr>
              <w:t>History of suicidal attempts (e.g. deep cuts to wrists, overdose, attempting to hang self)</w:t>
            </w:r>
          </w:p>
        </w:tc>
      </w:tr>
      <w:tr w:rsidR="00A51E95" w:rsidRPr="00A51E95" w14:paraId="0B40A26C" w14:textId="77777777" w:rsidTr="00C31DB4">
        <w:tc>
          <w:tcPr>
            <w:tcW w:w="348" w:type="dxa"/>
          </w:tcPr>
          <w:p w14:paraId="6324FEF9" w14:textId="77777777" w:rsidR="00A51E95" w:rsidRPr="00A51E95" w:rsidRDefault="00A51E95" w:rsidP="00A51E95">
            <w:pPr>
              <w:jc w:val="left"/>
              <w:rPr>
                <w:rFonts w:ascii="Arial" w:eastAsia="Times New Roman" w:hAnsi="Arial" w:cs="Times New Roman"/>
                <w:noProof/>
                <w:sz w:val="22"/>
              </w:rPr>
            </w:pPr>
          </w:p>
        </w:tc>
        <w:tc>
          <w:tcPr>
            <w:tcW w:w="360" w:type="dxa"/>
          </w:tcPr>
          <w:p w14:paraId="1D568BCC"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2</w:t>
            </w:r>
          </w:p>
        </w:tc>
        <w:tc>
          <w:tcPr>
            <w:tcW w:w="9480" w:type="dxa"/>
          </w:tcPr>
          <w:p w14:paraId="1C3DD5D2"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Current self harm behaviours</w:t>
            </w:r>
          </w:p>
        </w:tc>
      </w:tr>
      <w:tr w:rsidR="00A51E95" w:rsidRPr="00A51E95" w14:paraId="1EBD385B" w14:textId="77777777" w:rsidTr="00C31DB4">
        <w:tc>
          <w:tcPr>
            <w:tcW w:w="348" w:type="dxa"/>
          </w:tcPr>
          <w:p w14:paraId="49A3C780" w14:textId="77777777" w:rsidR="00A51E95" w:rsidRPr="00A51E95" w:rsidRDefault="00A51E95" w:rsidP="00A51E95">
            <w:pPr>
              <w:jc w:val="left"/>
              <w:rPr>
                <w:rFonts w:ascii="Arial" w:eastAsia="Times New Roman" w:hAnsi="Arial" w:cs="Times New Roman"/>
                <w:noProof/>
                <w:sz w:val="22"/>
              </w:rPr>
            </w:pPr>
          </w:p>
        </w:tc>
        <w:tc>
          <w:tcPr>
            <w:tcW w:w="360" w:type="dxa"/>
          </w:tcPr>
          <w:p w14:paraId="2B29512B"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2</w:t>
            </w:r>
          </w:p>
        </w:tc>
        <w:tc>
          <w:tcPr>
            <w:tcW w:w="9480" w:type="dxa"/>
          </w:tcPr>
          <w:p w14:paraId="6B1BA607"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Anger outbursts or aggressive behaviour towards children or adults</w:t>
            </w:r>
          </w:p>
        </w:tc>
      </w:tr>
      <w:tr w:rsidR="00A51E95" w:rsidRPr="00A51E95" w14:paraId="256C1757" w14:textId="77777777" w:rsidTr="00C31DB4">
        <w:tc>
          <w:tcPr>
            <w:tcW w:w="348" w:type="dxa"/>
          </w:tcPr>
          <w:p w14:paraId="5C27BE6B" w14:textId="77777777" w:rsidR="00A51E95" w:rsidRPr="00A51E95" w:rsidRDefault="00A51E95" w:rsidP="00A51E95">
            <w:pPr>
              <w:jc w:val="left"/>
              <w:rPr>
                <w:rFonts w:ascii="Arial" w:eastAsia="Times New Roman" w:hAnsi="Arial" w:cs="Times New Roman"/>
                <w:noProof/>
                <w:sz w:val="22"/>
              </w:rPr>
            </w:pPr>
          </w:p>
        </w:tc>
        <w:tc>
          <w:tcPr>
            <w:tcW w:w="360" w:type="dxa"/>
          </w:tcPr>
          <w:p w14:paraId="7BC0F405"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5</w:t>
            </w:r>
          </w:p>
        </w:tc>
        <w:tc>
          <w:tcPr>
            <w:tcW w:w="9480" w:type="dxa"/>
          </w:tcPr>
          <w:p w14:paraId="345E6C43" w14:textId="77777777" w:rsidR="00A51E95" w:rsidRPr="00A51E95" w:rsidRDefault="00A51E95" w:rsidP="00A51E95">
            <w:pPr>
              <w:jc w:val="left"/>
              <w:rPr>
                <w:rFonts w:ascii="Arial" w:eastAsia="Times New Roman" w:hAnsi="Arial" w:cs="Times New Roman"/>
                <w:b/>
                <w:noProof/>
                <w:sz w:val="22"/>
              </w:rPr>
            </w:pPr>
            <w:r w:rsidRPr="00A51E95">
              <w:rPr>
                <w:rFonts w:ascii="Arial" w:eastAsia="Times New Roman" w:hAnsi="Arial" w:cs="Times New Roman"/>
                <w:noProof/>
                <w:sz w:val="22"/>
              </w:rPr>
              <w:t>Verbalised suicidal thoughts* (e.g. talking about wanting to kill self / how they might do this)</w:t>
            </w:r>
          </w:p>
        </w:tc>
      </w:tr>
      <w:tr w:rsidR="00A51E95" w:rsidRPr="00A51E95" w14:paraId="0D29D0B7" w14:textId="77777777" w:rsidTr="00C31DB4">
        <w:tc>
          <w:tcPr>
            <w:tcW w:w="348" w:type="dxa"/>
          </w:tcPr>
          <w:p w14:paraId="3EC825A5" w14:textId="77777777" w:rsidR="00A51E95" w:rsidRPr="00A51E95" w:rsidRDefault="00A51E95" w:rsidP="00A51E95">
            <w:pPr>
              <w:jc w:val="left"/>
              <w:rPr>
                <w:rFonts w:ascii="Arial" w:eastAsia="Times New Roman" w:hAnsi="Arial" w:cs="Times New Roman"/>
                <w:noProof/>
                <w:sz w:val="22"/>
              </w:rPr>
            </w:pPr>
          </w:p>
        </w:tc>
        <w:tc>
          <w:tcPr>
            <w:tcW w:w="360" w:type="dxa"/>
          </w:tcPr>
          <w:p w14:paraId="1F58F7E5"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5</w:t>
            </w:r>
          </w:p>
        </w:tc>
        <w:tc>
          <w:tcPr>
            <w:tcW w:w="9480" w:type="dxa"/>
          </w:tcPr>
          <w:p w14:paraId="332AD493"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Thoughts of harming others* or actual harming / violent behaviours towards others</w:t>
            </w:r>
          </w:p>
        </w:tc>
      </w:tr>
    </w:tbl>
    <w:p w14:paraId="1838B0A2" w14:textId="77777777" w:rsidR="00A51E95" w:rsidRPr="00A51E95" w:rsidRDefault="000F06BA" w:rsidP="00A51E95">
      <w:pPr>
        <w:ind w:left="120"/>
        <w:jc w:val="left"/>
        <w:rPr>
          <w:rFonts w:ascii="Arial" w:eastAsia="Times New Roman" w:hAnsi="Arial" w:cs="Times New Roman"/>
          <w:b/>
          <w:noProof/>
          <w:sz w:val="20"/>
          <w:szCs w:val="20"/>
        </w:rPr>
      </w:pPr>
      <w:r>
        <w:rPr>
          <w:rFonts w:ascii="Arial" w:eastAsia="Times New Roman" w:hAnsi="Arial" w:cs="Times New Roman"/>
          <w:b/>
          <w:noProof/>
          <w:sz w:val="20"/>
          <w:szCs w:val="20"/>
        </w:rPr>
        <w:t xml:space="preserve">   </w:t>
      </w:r>
      <w:r w:rsidR="00A51E95" w:rsidRPr="00A51E95">
        <w:rPr>
          <w:rFonts w:ascii="Arial" w:eastAsia="Times New Roman" w:hAnsi="Arial" w:cs="Times New Roman"/>
          <w:b/>
          <w:noProof/>
          <w:sz w:val="20"/>
          <w:szCs w:val="20"/>
        </w:rPr>
        <w:t>* If yes – call CAMHS team to discuss an urgent referral and immediate risk management strategies</w:t>
      </w:r>
    </w:p>
    <w:p w14:paraId="51DCFA83" w14:textId="77777777" w:rsidR="00A51E95" w:rsidRPr="00A51E95" w:rsidRDefault="00A51E95" w:rsidP="00A51E95">
      <w:pPr>
        <w:jc w:val="left"/>
        <w:rPr>
          <w:rFonts w:ascii="Arial" w:eastAsia="Times New Roman" w:hAnsi="Arial" w:cs="Times New Roman"/>
          <w:noProof/>
          <w:sz w:val="18"/>
        </w:rPr>
      </w:pPr>
    </w:p>
    <w:tbl>
      <w:tblPr>
        <w:tblW w:w="102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4564"/>
        <w:gridCol w:w="236"/>
        <w:gridCol w:w="377"/>
        <w:gridCol w:w="4663"/>
        <w:gridCol w:w="12"/>
      </w:tblGrid>
      <w:tr w:rsidR="00A51E95" w:rsidRPr="00A51E95" w14:paraId="395DE536" w14:textId="77777777" w:rsidTr="00E57EC1">
        <w:tc>
          <w:tcPr>
            <w:tcW w:w="10200" w:type="dxa"/>
            <w:gridSpan w:val="6"/>
            <w:tcBorders>
              <w:top w:val="single" w:sz="18" w:space="0" w:color="auto"/>
              <w:left w:val="single" w:sz="18" w:space="0" w:color="auto"/>
              <w:bottom w:val="single" w:sz="18" w:space="0" w:color="auto"/>
              <w:right w:val="single" w:sz="18" w:space="0" w:color="auto"/>
            </w:tcBorders>
            <w:shd w:val="clear" w:color="auto" w:fill="00B050"/>
          </w:tcPr>
          <w:p w14:paraId="25834E41" w14:textId="77777777" w:rsidR="00A51E95" w:rsidRPr="00A51E95" w:rsidRDefault="00A51E95" w:rsidP="00A51E95">
            <w:pPr>
              <w:jc w:val="left"/>
              <w:rPr>
                <w:rFonts w:ascii="Arial" w:eastAsia="Times New Roman" w:hAnsi="Arial" w:cs="Times New Roman"/>
                <w:b/>
                <w:noProof/>
                <w:sz w:val="22"/>
              </w:rPr>
            </w:pPr>
            <w:r w:rsidRPr="00A51E95">
              <w:rPr>
                <w:rFonts w:ascii="Arial" w:eastAsia="Times New Roman" w:hAnsi="Arial" w:cs="Times New Roman"/>
                <w:b/>
                <w:noProof/>
                <w:sz w:val="22"/>
              </w:rPr>
              <w:t xml:space="preserve">Social setting - </w:t>
            </w:r>
            <w:r w:rsidRPr="00A51E95">
              <w:rPr>
                <w:rFonts w:ascii="Arial" w:eastAsia="Times New Roman" w:hAnsi="Arial" w:cs="Times New Roman"/>
                <w:b/>
                <w:noProof/>
                <w:sz w:val="20"/>
              </w:rPr>
              <w:t>for these situations you may also need to inform other agencies (e.g. Child Protection)</w:t>
            </w:r>
          </w:p>
        </w:tc>
      </w:tr>
      <w:tr w:rsidR="00A51E95" w:rsidRPr="00A51E95" w14:paraId="0146E796" w14:textId="77777777" w:rsidTr="00C31DB4">
        <w:tblPrEx>
          <w:shd w:val="clear" w:color="auto" w:fill="B3B3B3"/>
        </w:tblPrEx>
        <w:trPr>
          <w:gridAfter w:val="1"/>
          <w:wAfter w:w="12" w:type="dxa"/>
        </w:trPr>
        <w:tc>
          <w:tcPr>
            <w:tcW w:w="348" w:type="dxa"/>
            <w:tcBorders>
              <w:top w:val="single" w:sz="18" w:space="0" w:color="auto"/>
              <w:left w:val="single" w:sz="18" w:space="0" w:color="auto"/>
              <w:bottom w:val="single" w:sz="18" w:space="0" w:color="auto"/>
              <w:right w:val="single" w:sz="18" w:space="0" w:color="auto"/>
            </w:tcBorders>
          </w:tcPr>
          <w:p w14:paraId="622F1B09" w14:textId="77777777" w:rsidR="00A51E95" w:rsidRPr="00A51E95" w:rsidRDefault="00A51E95" w:rsidP="00A51E95">
            <w:pPr>
              <w:jc w:val="left"/>
              <w:rPr>
                <w:rFonts w:ascii="Arial" w:eastAsia="Times New Roman" w:hAnsi="Arial" w:cs="Times New Roman"/>
                <w:noProof/>
                <w:sz w:val="22"/>
              </w:rPr>
            </w:pPr>
          </w:p>
        </w:tc>
        <w:tc>
          <w:tcPr>
            <w:tcW w:w="4564" w:type="dxa"/>
            <w:tcBorders>
              <w:top w:val="single" w:sz="18" w:space="0" w:color="auto"/>
              <w:left w:val="single" w:sz="18" w:space="0" w:color="auto"/>
              <w:bottom w:val="single" w:sz="18" w:space="0" w:color="auto"/>
              <w:right w:val="single" w:sz="18" w:space="0" w:color="auto"/>
            </w:tcBorders>
          </w:tcPr>
          <w:p w14:paraId="442D20FB"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Family mental health issues</w:t>
            </w:r>
          </w:p>
        </w:tc>
        <w:tc>
          <w:tcPr>
            <w:tcW w:w="236" w:type="dxa"/>
            <w:tcBorders>
              <w:top w:val="single" w:sz="4" w:space="0" w:color="auto"/>
              <w:left w:val="single" w:sz="18" w:space="0" w:color="auto"/>
              <w:bottom w:val="nil"/>
              <w:right w:val="single" w:sz="18" w:space="0" w:color="auto"/>
            </w:tcBorders>
          </w:tcPr>
          <w:p w14:paraId="12570891" w14:textId="77777777" w:rsidR="00A51E95" w:rsidRPr="00A51E95" w:rsidRDefault="00A51E95" w:rsidP="00A51E95">
            <w:pPr>
              <w:jc w:val="left"/>
              <w:rPr>
                <w:rFonts w:ascii="Arial" w:eastAsia="Times New Roman" w:hAnsi="Arial" w:cs="Times New Roman"/>
                <w:noProof/>
                <w:sz w:val="22"/>
              </w:rPr>
            </w:pPr>
          </w:p>
        </w:tc>
        <w:tc>
          <w:tcPr>
            <w:tcW w:w="377" w:type="dxa"/>
            <w:tcBorders>
              <w:top w:val="single" w:sz="18" w:space="0" w:color="auto"/>
              <w:left w:val="single" w:sz="18" w:space="0" w:color="auto"/>
              <w:bottom w:val="single" w:sz="18" w:space="0" w:color="auto"/>
              <w:right w:val="single" w:sz="18" w:space="0" w:color="auto"/>
            </w:tcBorders>
          </w:tcPr>
          <w:p w14:paraId="2FF04BD0" w14:textId="77777777" w:rsidR="00A51E95" w:rsidRPr="00A51E95" w:rsidRDefault="00A51E95" w:rsidP="00A51E95">
            <w:pPr>
              <w:jc w:val="left"/>
              <w:rPr>
                <w:rFonts w:ascii="Arial" w:eastAsia="Times New Roman" w:hAnsi="Arial" w:cs="Times New Roman"/>
                <w:noProof/>
                <w:sz w:val="22"/>
              </w:rPr>
            </w:pPr>
          </w:p>
        </w:tc>
        <w:tc>
          <w:tcPr>
            <w:tcW w:w="4663" w:type="dxa"/>
            <w:tcBorders>
              <w:top w:val="single" w:sz="18" w:space="0" w:color="auto"/>
              <w:left w:val="single" w:sz="18" w:space="0" w:color="auto"/>
              <w:bottom w:val="single" w:sz="18" w:space="0" w:color="auto"/>
              <w:right w:val="single" w:sz="18" w:space="0" w:color="auto"/>
            </w:tcBorders>
          </w:tcPr>
          <w:p w14:paraId="309939B0"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Physical health issues</w:t>
            </w:r>
          </w:p>
        </w:tc>
      </w:tr>
      <w:tr w:rsidR="00A51E95" w:rsidRPr="00A51E95" w14:paraId="6A7BDD07" w14:textId="77777777" w:rsidTr="00C31DB4">
        <w:tblPrEx>
          <w:shd w:val="clear" w:color="auto" w:fill="B3B3B3"/>
        </w:tblPrEx>
        <w:trPr>
          <w:gridAfter w:val="1"/>
          <w:wAfter w:w="12" w:type="dxa"/>
        </w:trPr>
        <w:tc>
          <w:tcPr>
            <w:tcW w:w="348" w:type="dxa"/>
            <w:tcBorders>
              <w:top w:val="single" w:sz="18" w:space="0" w:color="auto"/>
              <w:left w:val="single" w:sz="18" w:space="0" w:color="auto"/>
              <w:bottom w:val="single" w:sz="18" w:space="0" w:color="auto"/>
              <w:right w:val="single" w:sz="18" w:space="0" w:color="auto"/>
            </w:tcBorders>
          </w:tcPr>
          <w:p w14:paraId="182F2662" w14:textId="77777777" w:rsidR="00A51E95" w:rsidRPr="00A51E95" w:rsidRDefault="00A51E95" w:rsidP="00A51E95">
            <w:pPr>
              <w:jc w:val="left"/>
              <w:rPr>
                <w:rFonts w:ascii="Arial" w:eastAsia="Times New Roman" w:hAnsi="Arial" w:cs="Times New Roman"/>
                <w:noProof/>
                <w:sz w:val="22"/>
              </w:rPr>
            </w:pPr>
          </w:p>
        </w:tc>
        <w:tc>
          <w:tcPr>
            <w:tcW w:w="4564" w:type="dxa"/>
            <w:tcBorders>
              <w:top w:val="single" w:sz="18" w:space="0" w:color="auto"/>
              <w:left w:val="single" w:sz="18" w:space="0" w:color="auto"/>
              <w:bottom w:val="single" w:sz="18" w:space="0" w:color="auto"/>
              <w:right w:val="single" w:sz="18" w:space="0" w:color="auto"/>
            </w:tcBorders>
          </w:tcPr>
          <w:p w14:paraId="63E03C9E"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History of bereavement/loss/trauma</w:t>
            </w:r>
          </w:p>
        </w:tc>
        <w:tc>
          <w:tcPr>
            <w:tcW w:w="236" w:type="dxa"/>
            <w:tcBorders>
              <w:top w:val="nil"/>
              <w:left w:val="single" w:sz="18" w:space="0" w:color="auto"/>
              <w:bottom w:val="nil"/>
              <w:right w:val="single" w:sz="18" w:space="0" w:color="auto"/>
            </w:tcBorders>
          </w:tcPr>
          <w:p w14:paraId="2C825586" w14:textId="77777777" w:rsidR="00A51E95" w:rsidRPr="00A51E95" w:rsidRDefault="00A51E95" w:rsidP="00A51E95">
            <w:pPr>
              <w:jc w:val="left"/>
              <w:rPr>
                <w:rFonts w:ascii="Arial" w:eastAsia="Times New Roman" w:hAnsi="Arial" w:cs="Times New Roman"/>
                <w:noProof/>
                <w:sz w:val="22"/>
              </w:rPr>
            </w:pPr>
          </w:p>
        </w:tc>
        <w:tc>
          <w:tcPr>
            <w:tcW w:w="377" w:type="dxa"/>
            <w:tcBorders>
              <w:top w:val="single" w:sz="18" w:space="0" w:color="auto"/>
              <w:left w:val="single" w:sz="18" w:space="0" w:color="auto"/>
              <w:bottom w:val="single" w:sz="18" w:space="0" w:color="auto"/>
              <w:right w:val="single" w:sz="18" w:space="0" w:color="auto"/>
            </w:tcBorders>
          </w:tcPr>
          <w:p w14:paraId="1F17C8DA" w14:textId="77777777" w:rsidR="00A51E95" w:rsidRPr="00A51E95" w:rsidRDefault="00A51E95" w:rsidP="00A51E95">
            <w:pPr>
              <w:jc w:val="left"/>
              <w:rPr>
                <w:rFonts w:ascii="Arial" w:eastAsia="Times New Roman" w:hAnsi="Arial" w:cs="Times New Roman"/>
                <w:noProof/>
                <w:sz w:val="22"/>
              </w:rPr>
            </w:pPr>
          </w:p>
        </w:tc>
        <w:tc>
          <w:tcPr>
            <w:tcW w:w="4663" w:type="dxa"/>
            <w:tcBorders>
              <w:top w:val="single" w:sz="18" w:space="0" w:color="auto"/>
              <w:left w:val="single" w:sz="18" w:space="0" w:color="auto"/>
              <w:bottom w:val="single" w:sz="18" w:space="0" w:color="auto"/>
              <w:right w:val="single" w:sz="18" w:space="0" w:color="auto"/>
            </w:tcBorders>
          </w:tcPr>
          <w:p w14:paraId="6E811E7F"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Identified drug / alcohol use</w:t>
            </w:r>
          </w:p>
        </w:tc>
      </w:tr>
      <w:tr w:rsidR="00A51E95" w:rsidRPr="00A51E95" w14:paraId="495404F4" w14:textId="77777777" w:rsidTr="00C31DB4">
        <w:tblPrEx>
          <w:shd w:val="clear" w:color="auto" w:fill="B3B3B3"/>
        </w:tblPrEx>
        <w:trPr>
          <w:gridAfter w:val="1"/>
          <w:wAfter w:w="12" w:type="dxa"/>
        </w:trPr>
        <w:tc>
          <w:tcPr>
            <w:tcW w:w="348" w:type="dxa"/>
            <w:tcBorders>
              <w:top w:val="single" w:sz="18" w:space="0" w:color="auto"/>
              <w:left w:val="single" w:sz="18" w:space="0" w:color="auto"/>
              <w:bottom w:val="single" w:sz="18" w:space="0" w:color="auto"/>
              <w:right w:val="single" w:sz="18" w:space="0" w:color="auto"/>
            </w:tcBorders>
          </w:tcPr>
          <w:p w14:paraId="2CDB4F27" w14:textId="77777777" w:rsidR="00A51E95" w:rsidRPr="00A51E95" w:rsidRDefault="00A51E95" w:rsidP="00A51E95">
            <w:pPr>
              <w:jc w:val="left"/>
              <w:rPr>
                <w:rFonts w:ascii="Arial" w:eastAsia="Times New Roman" w:hAnsi="Arial" w:cs="Times New Roman"/>
                <w:noProof/>
                <w:sz w:val="22"/>
              </w:rPr>
            </w:pPr>
          </w:p>
        </w:tc>
        <w:tc>
          <w:tcPr>
            <w:tcW w:w="4564" w:type="dxa"/>
            <w:tcBorders>
              <w:top w:val="single" w:sz="18" w:space="0" w:color="auto"/>
              <w:left w:val="single" w:sz="18" w:space="0" w:color="auto"/>
              <w:bottom w:val="single" w:sz="18" w:space="0" w:color="auto"/>
              <w:right w:val="single" w:sz="18" w:space="0" w:color="auto"/>
            </w:tcBorders>
          </w:tcPr>
          <w:p w14:paraId="74785D70"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Problems in family relationships</w:t>
            </w:r>
          </w:p>
        </w:tc>
        <w:tc>
          <w:tcPr>
            <w:tcW w:w="236" w:type="dxa"/>
            <w:tcBorders>
              <w:top w:val="nil"/>
              <w:left w:val="single" w:sz="18" w:space="0" w:color="auto"/>
              <w:bottom w:val="nil"/>
              <w:right w:val="single" w:sz="18" w:space="0" w:color="auto"/>
            </w:tcBorders>
          </w:tcPr>
          <w:p w14:paraId="48A57C76" w14:textId="77777777" w:rsidR="00A51E95" w:rsidRPr="00A51E95" w:rsidRDefault="00A51E95" w:rsidP="00A51E95">
            <w:pPr>
              <w:jc w:val="left"/>
              <w:rPr>
                <w:rFonts w:ascii="Arial" w:eastAsia="Times New Roman" w:hAnsi="Arial" w:cs="Times New Roman"/>
                <w:noProof/>
                <w:sz w:val="22"/>
              </w:rPr>
            </w:pPr>
          </w:p>
        </w:tc>
        <w:tc>
          <w:tcPr>
            <w:tcW w:w="377" w:type="dxa"/>
            <w:tcBorders>
              <w:top w:val="single" w:sz="18" w:space="0" w:color="auto"/>
              <w:left w:val="single" w:sz="18" w:space="0" w:color="auto"/>
              <w:bottom w:val="single" w:sz="18" w:space="0" w:color="auto"/>
              <w:right w:val="single" w:sz="18" w:space="0" w:color="auto"/>
            </w:tcBorders>
          </w:tcPr>
          <w:p w14:paraId="0FA48E91" w14:textId="77777777" w:rsidR="00A51E95" w:rsidRPr="00A51E95" w:rsidRDefault="00A51E95" w:rsidP="00A51E95">
            <w:pPr>
              <w:jc w:val="left"/>
              <w:rPr>
                <w:rFonts w:ascii="Arial" w:eastAsia="Times New Roman" w:hAnsi="Arial" w:cs="Times New Roman"/>
                <w:noProof/>
                <w:sz w:val="22"/>
              </w:rPr>
            </w:pPr>
          </w:p>
        </w:tc>
        <w:tc>
          <w:tcPr>
            <w:tcW w:w="4663" w:type="dxa"/>
            <w:tcBorders>
              <w:top w:val="single" w:sz="18" w:space="0" w:color="auto"/>
              <w:left w:val="single" w:sz="18" w:space="0" w:color="auto"/>
              <w:bottom w:val="single" w:sz="18" w:space="0" w:color="auto"/>
              <w:right w:val="single" w:sz="18" w:space="0" w:color="auto"/>
            </w:tcBorders>
          </w:tcPr>
          <w:p w14:paraId="36FE0008"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Living in care</w:t>
            </w:r>
          </w:p>
        </w:tc>
      </w:tr>
      <w:tr w:rsidR="00A51E95" w:rsidRPr="00A51E95" w14:paraId="723066FB" w14:textId="77777777" w:rsidTr="00C31DB4">
        <w:tblPrEx>
          <w:shd w:val="clear" w:color="auto" w:fill="B3B3B3"/>
        </w:tblPrEx>
        <w:trPr>
          <w:gridAfter w:val="1"/>
          <w:wAfter w:w="12" w:type="dxa"/>
        </w:trPr>
        <w:tc>
          <w:tcPr>
            <w:tcW w:w="348" w:type="dxa"/>
            <w:tcBorders>
              <w:top w:val="single" w:sz="18" w:space="0" w:color="auto"/>
              <w:left w:val="single" w:sz="18" w:space="0" w:color="auto"/>
              <w:bottom w:val="single" w:sz="18" w:space="0" w:color="auto"/>
              <w:right w:val="single" w:sz="18" w:space="0" w:color="auto"/>
            </w:tcBorders>
          </w:tcPr>
          <w:p w14:paraId="374EDA82" w14:textId="77777777" w:rsidR="00A51E95" w:rsidRPr="00A51E95" w:rsidRDefault="00A51E95" w:rsidP="00A51E95">
            <w:pPr>
              <w:jc w:val="left"/>
              <w:rPr>
                <w:rFonts w:ascii="Arial" w:eastAsia="Times New Roman" w:hAnsi="Arial" w:cs="Times New Roman"/>
                <w:noProof/>
                <w:sz w:val="22"/>
              </w:rPr>
            </w:pPr>
          </w:p>
        </w:tc>
        <w:tc>
          <w:tcPr>
            <w:tcW w:w="4564" w:type="dxa"/>
            <w:tcBorders>
              <w:top w:val="single" w:sz="18" w:space="0" w:color="auto"/>
              <w:left w:val="single" w:sz="18" w:space="0" w:color="auto"/>
              <w:bottom w:val="single" w:sz="18" w:space="0" w:color="auto"/>
              <w:right w:val="single" w:sz="18" w:space="0" w:color="auto"/>
            </w:tcBorders>
          </w:tcPr>
          <w:p w14:paraId="67218D35"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Problems with peer relationships</w:t>
            </w:r>
          </w:p>
        </w:tc>
        <w:tc>
          <w:tcPr>
            <w:tcW w:w="236" w:type="dxa"/>
            <w:tcBorders>
              <w:top w:val="nil"/>
              <w:left w:val="single" w:sz="18" w:space="0" w:color="auto"/>
              <w:bottom w:val="nil"/>
              <w:right w:val="single" w:sz="18" w:space="0" w:color="auto"/>
            </w:tcBorders>
          </w:tcPr>
          <w:p w14:paraId="0D331E3F" w14:textId="77777777" w:rsidR="00A51E95" w:rsidRPr="00A51E95" w:rsidRDefault="00A51E95" w:rsidP="00A51E95">
            <w:pPr>
              <w:jc w:val="left"/>
              <w:rPr>
                <w:rFonts w:ascii="Arial" w:eastAsia="Times New Roman" w:hAnsi="Arial" w:cs="Times New Roman"/>
                <w:noProof/>
                <w:sz w:val="22"/>
              </w:rPr>
            </w:pPr>
          </w:p>
        </w:tc>
        <w:tc>
          <w:tcPr>
            <w:tcW w:w="377" w:type="dxa"/>
            <w:tcBorders>
              <w:top w:val="single" w:sz="18" w:space="0" w:color="auto"/>
              <w:left w:val="single" w:sz="18" w:space="0" w:color="auto"/>
              <w:bottom w:val="single" w:sz="18" w:space="0" w:color="auto"/>
              <w:right w:val="single" w:sz="18" w:space="0" w:color="auto"/>
            </w:tcBorders>
          </w:tcPr>
          <w:p w14:paraId="7D1C1141" w14:textId="77777777" w:rsidR="00A51E95" w:rsidRPr="00A51E95" w:rsidRDefault="00A51E95" w:rsidP="00A51E95">
            <w:pPr>
              <w:jc w:val="left"/>
              <w:rPr>
                <w:rFonts w:ascii="Arial" w:eastAsia="Times New Roman" w:hAnsi="Arial" w:cs="Times New Roman"/>
                <w:noProof/>
                <w:sz w:val="22"/>
              </w:rPr>
            </w:pPr>
          </w:p>
        </w:tc>
        <w:tc>
          <w:tcPr>
            <w:tcW w:w="4663" w:type="dxa"/>
            <w:tcBorders>
              <w:top w:val="single" w:sz="18" w:space="0" w:color="auto"/>
              <w:left w:val="single" w:sz="18" w:space="0" w:color="auto"/>
              <w:bottom w:val="single" w:sz="18" w:space="0" w:color="auto"/>
              <w:right w:val="single" w:sz="18" w:space="0" w:color="auto"/>
            </w:tcBorders>
          </w:tcPr>
          <w:p w14:paraId="38CED78F"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Involved in criminal activity</w:t>
            </w:r>
          </w:p>
        </w:tc>
      </w:tr>
      <w:tr w:rsidR="00A51E95" w:rsidRPr="00A51E95" w14:paraId="441E3903" w14:textId="77777777" w:rsidTr="00C31DB4">
        <w:tblPrEx>
          <w:shd w:val="clear" w:color="auto" w:fill="B3B3B3"/>
        </w:tblPrEx>
        <w:trPr>
          <w:gridAfter w:val="1"/>
          <w:wAfter w:w="12" w:type="dxa"/>
        </w:trPr>
        <w:tc>
          <w:tcPr>
            <w:tcW w:w="348" w:type="dxa"/>
            <w:tcBorders>
              <w:top w:val="single" w:sz="18" w:space="0" w:color="auto"/>
              <w:left w:val="single" w:sz="18" w:space="0" w:color="auto"/>
              <w:bottom w:val="single" w:sz="18" w:space="0" w:color="auto"/>
              <w:right w:val="single" w:sz="18" w:space="0" w:color="auto"/>
            </w:tcBorders>
          </w:tcPr>
          <w:p w14:paraId="45EBA9D0" w14:textId="77777777" w:rsidR="00A51E95" w:rsidRPr="00A51E95" w:rsidRDefault="00A51E95" w:rsidP="00A51E95">
            <w:pPr>
              <w:jc w:val="left"/>
              <w:rPr>
                <w:rFonts w:ascii="Arial" w:eastAsia="Times New Roman" w:hAnsi="Arial" w:cs="Times New Roman"/>
                <w:noProof/>
                <w:sz w:val="22"/>
              </w:rPr>
            </w:pPr>
          </w:p>
        </w:tc>
        <w:tc>
          <w:tcPr>
            <w:tcW w:w="4564" w:type="dxa"/>
            <w:tcBorders>
              <w:top w:val="single" w:sz="18" w:space="0" w:color="auto"/>
              <w:left w:val="single" w:sz="18" w:space="0" w:color="auto"/>
              <w:bottom w:val="single" w:sz="18" w:space="0" w:color="auto"/>
              <w:right w:val="single" w:sz="18" w:space="0" w:color="auto"/>
            </w:tcBorders>
          </w:tcPr>
          <w:p w14:paraId="7CDE6980"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Not attending/functioning in school</w:t>
            </w:r>
          </w:p>
        </w:tc>
        <w:tc>
          <w:tcPr>
            <w:tcW w:w="236" w:type="dxa"/>
            <w:tcBorders>
              <w:top w:val="nil"/>
              <w:left w:val="single" w:sz="18" w:space="0" w:color="auto"/>
              <w:bottom w:val="nil"/>
              <w:right w:val="single" w:sz="18" w:space="0" w:color="auto"/>
            </w:tcBorders>
          </w:tcPr>
          <w:p w14:paraId="7B8244A3" w14:textId="77777777" w:rsidR="00A51E95" w:rsidRPr="00A51E95" w:rsidRDefault="00A51E95" w:rsidP="00A51E95">
            <w:pPr>
              <w:jc w:val="left"/>
              <w:rPr>
                <w:rFonts w:ascii="Arial" w:eastAsia="Times New Roman" w:hAnsi="Arial" w:cs="Times New Roman"/>
                <w:noProof/>
                <w:sz w:val="22"/>
              </w:rPr>
            </w:pPr>
          </w:p>
        </w:tc>
        <w:tc>
          <w:tcPr>
            <w:tcW w:w="377" w:type="dxa"/>
            <w:tcBorders>
              <w:top w:val="single" w:sz="18" w:space="0" w:color="auto"/>
              <w:left w:val="single" w:sz="18" w:space="0" w:color="auto"/>
              <w:bottom w:val="single" w:sz="18" w:space="0" w:color="auto"/>
              <w:right w:val="single" w:sz="18" w:space="0" w:color="auto"/>
            </w:tcBorders>
          </w:tcPr>
          <w:p w14:paraId="4F902C35" w14:textId="77777777" w:rsidR="00A51E95" w:rsidRPr="00A51E95" w:rsidRDefault="00A51E95" w:rsidP="00A51E95">
            <w:pPr>
              <w:jc w:val="left"/>
              <w:rPr>
                <w:rFonts w:ascii="Arial" w:eastAsia="Times New Roman" w:hAnsi="Arial" w:cs="Times New Roman"/>
                <w:noProof/>
                <w:sz w:val="22"/>
              </w:rPr>
            </w:pPr>
          </w:p>
        </w:tc>
        <w:tc>
          <w:tcPr>
            <w:tcW w:w="4663" w:type="dxa"/>
            <w:tcBorders>
              <w:top w:val="single" w:sz="18" w:space="0" w:color="auto"/>
              <w:left w:val="single" w:sz="18" w:space="0" w:color="auto"/>
              <w:bottom w:val="single" w:sz="18" w:space="0" w:color="auto"/>
              <w:right w:val="single" w:sz="18" w:space="0" w:color="auto"/>
            </w:tcBorders>
          </w:tcPr>
          <w:p w14:paraId="68FCC4FE"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History of social services involvement</w:t>
            </w:r>
          </w:p>
        </w:tc>
      </w:tr>
      <w:tr w:rsidR="00A51E95" w:rsidRPr="00A51E95" w14:paraId="26660EEA" w14:textId="77777777" w:rsidTr="00C31DB4">
        <w:tblPrEx>
          <w:shd w:val="clear" w:color="auto" w:fill="B3B3B3"/>
        </w:tblPrEx>
        <w:trPr>
          <w:gridAfter w:val="1"/>
          <w:wAfter w:w="12" w:type="dxa"/>
        </w:trPr>
        <w:tc>
          <w:tcPr>
            <w:tcW w:w="348" w:type="dxa"/>
            <w:tcBorders>
              <w:top w:val="single" w:sz="18" w:space="0" w:color="auto"/>
              <w:left w:val="single" w:sz="18" w:space="0" w:color="auto"/>
              <w:bottom w:val="single" w:sz="18" w:space="0" w:color="auto"/>
              <w:right w:val="single" w:sz="18" w:space="0" w:color="auto"/>
            </w:tcBorders>
          </w:tcPr>
          <w:p w14:paraId="567E01C7" w14:textId="77777777" w:rsidR="00A51E95" w:rsidRPr="00A51E95" w:rsidRDefault="00A51E95" w:rsidP="00A51E95">
            <w:pPr>
              <w:jc w:val="left"/>
              <w:rPr>
                <w:rFonts w:ascii="Arial" w:eastAsia="Times New Roman" w:hAnsi="Arial" w:cs="Times New Roman"/>
                <w:noProof/>
                <w:sz w:val="22"/>
              </w:rPr>
            </w:pPr>
          </w:p>
        </w:tc>
        <w:tc>
          <w:tcPr>
            <w:tcW w:w="4564" w:type="dxa"/>
            <w:tcBorders>
              <w:top w:val="single" w:sz="18" w:space="0" w:color="auto"/>
              <w:left w:val="single" w:sz="18" w:space="0" w:color="auto"/>
              <w:bottom w:val="single" w:sz="18" w:space="0" w:color="auto"/>
              <w:right w:val="single" w:sz="18" w:space="0" w:color="auto"/>
            </w:tcBorders>
          </w:tcPr>
          <w:p w14:paraId="3B171964"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Excluded from school (FTE, permanent)</w:t>
            </w:r>
          </w:p>
        </w:tc>
        <w:tc>
          <w:tcPr>
            <w:tcW w:w="236" w:type="dxa"/>
            <w:tcBorders>
              <w:top w:val="nil"/>
              <w:left w:val="single" w:sz="18" w:space="0" w:color="auto"/>
              <w:bottom w:val="nil"/>
              <w:right w:val="single" w:sz="18" w:space="0" w:color="auto"/>
            </w:tcBorders>
          </w:tcPr>
          <w:p w14:paraId="0035F2F7" w14:textId="77777777" w:rsidR="00A51E95" w:rsidRPr="00A51E95" w:rsidRDefault="00A51E95" w:rsidP="00A51E95">
            <w:pPr>
              <w:jc w:val="left"/>
              <w:rPr>
                <w:rFonts w:ascii="Arial" w:eastAsia="Times New Roman" w:hAnsi="Arial" w:cs="Times New Roman"/>
                <w:noProof/>
                <w:sz w:val="22"/>
              </w:rPr>
            </w:pPr>
          </w:p>
        </w:tc>
        <w:tc>
          <w:tcPr>
            <w:tcW w:w="377" w:type="dxa"/>
            <w:tcBorders>
              <w:top w:val="single" w:sz="18" w:space="0" w:color="auto"/>
              <w:left w:val="single" w:sz="18" w:space="0" w:color="auto"/>
              <w:bottom w:val="single" w:sz="18" w:space="0" w:color="auto"/>
              <w:right w:val="single" w:sz="18" w:space="0" w:color="auto"/>
            </w:tcBorders>
          </w:tcPr>
          <w:p w14:paraId="30B694D8" w14:textId="77777777" w:rsidR="00A51E95" w:rsidRPr="00A51E95" w:rsidRDefault="00A51E95" w:rsidP="00A51E95">
            <w:pPr>
              <w:jc w:val="left"/>
              <w:rPr>
                <w:rFonts w:ascii="Arial" w:eastAsia="Times New Roman" w:hAnsi="Arial" w:cs="Times New Roman"/>
                <w:noProof/>
                <w:sz w:val="22"/>
              </w:rPr>
            </w:pPr>
          </w:p>
        </w:tc>
        <w:tc>
          <w:tcPr>
            <w:tcW w:w="4663" w:type="dxa"/>
            <w:tcBorders>
              <w:top w:val="single" w:sz="18" w:space="0" w:color="auto"/>
              <w:left w:val="single" w:sz="18" w:space="0" w:color="auto"/>
              <w:bottom w:val="single" w:sz="18" w:space="0" w:color="auto"/>
              <w:right w:val="single" w:sz="18" w:space="0" w:color="auto"/>
            </w:tcBorders>
          </w:tcPr>
          <w:p w14:paraId="6778F544" w14:textId="77777777" w:rsidR="00A51E95" w:rsidRPr="00A51E95" w:rsidRDefault="00A51E95" w:rsidP="00A51E95">
            <w:pPr>
              <w:jc w:val="left"/>
              <w:rPr>
                <w:rFonts w:ascii="Arial" w:eastAsia="Times New Roman" w:hAnsi="Arial" w:cs="Times New Roman"/>
                <w:noProof/>
                <w:sz w:val="22"/>
              </w:rPr>
            </w:pPr>
            <w:r w:rsidRPr="00A51E95">
              <w:rPr>
                <w:rFonts w:ascii="Arial" w:eastAsia="Times New Roman" w:hAnsi="Arial" w:cs="Times New Roman"/>
                <w:noProof/>
                <w:sz w:val="22"/>
              </w:rPr>
              <w:t>Current Child Protection concerns</w:t>
            </w:r>
          </w:p>
        </w:tc>
      </w:tr>
    </w:tbl>
    <w:p w14:paraId="3456FF59" w14:textId="77777777" w:rsidR="00A51E95" w:rsidRPr="00A51E95" w:rsidRDefault="000F06BA" w:rsidP="00A51E95">
      <w:pPr>
        <w:jc w:val="left"/>
        <w:rPr>
          <w:rFonts w:ascii="Arial" w:eastAsia="Times New Roman" w:hAnsi="Arial" w:cs="Times New Roman"/>
          <w:b/>
          <w:noProof/>
          <w:sz w:val="20"/>
        </w:rPr>
      </w:pPr>
      <w:r>
        <w:rPr>
          <w:rFonts w:ascii="Arial" w:eastAsia="Times New Roman" w:hAnsi="Arial" w:cs="Times New Roman"/>
          <w:b/>
          <w:noProof/>
          <w:sz w:val="20"/>
        </w:rPr>
        <w:t xml:space="preserve">    </w:t>
      </w:r>
      <w:r w:rsidR="00A51E95" w:rsidRPr="00A51E95">
        <w:rPr>
          <w:rFonts w:ascii="Arial" w:eastAsia="Times New Roman" w:hAnsi="Arial" w:cs="Times New Roman"/>
          <w:b/>
          <w:noProof/>
          <w:sz w:val="20"/>
        </w:rPr>
        <w:t>How many social setting boxes have you ticked? Circle the relevant score and add to the total</w:t>
      </w:r>
    </w:p>
    <w:tbl>
      <w:tblPr>
        <w:tblW w:w="102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1275"/>
        <w:gridCol w:w="1275"/>
        <w:gridCol w:w="1275"/>
        <w:gridCol w:w="1275"/>
        <w:gridCol w:w="1275"/>
        <w:gridCol w:w="1275"/>
        <w:gridCol w:w="1275"/>
        <w:gridCol w:w="1275"/>
      </w:tblGrid>
      <w:tr w:rsidR="00A51E95" w:rsidRPr="00A51E95" w14:paraId="1BA2747F" w14:textId="77777777" w:rsidTr="00C31DB4">
        <w:tc>
          <w:tcPr>
            <w:tcW w:w="1275" w:type="dxa"/>
            <w:tcBorders>
              <w:top w:val="single" w:sz="18" w:space="0" w:color="auto"/>
              <w:left w:val="single" w:sz="18" w:space="0" w:color="auto"/>
              <w:bottom w:val="single" w:sz="18" w:space="0" w:color="auto"/>
              <w:right w:val="nil"/>
            </w:tcBorders>
          </w:tcPr>
          <w:p w14:paraId="088ED918" w14:textId="77777777" w:rsidR="00A51E95" w:rsidRPr="00A51E95" w:rsidRDefault="00A51E95" w:rsidP="00A51E95">
            <w:pPr>
              <w:jc w:val="center"/>
              <w:rPr>
                <w:rFonts w:ascii="Arial" w:eastAsia="Times New Roman" w:hAnsi="Arial" w:cs="Times New Roman"/>
                <w:noProof/>
                <w:sz w:val="20"/>
              </w:rPr>
            </w:pPr>
            <w:r w:rsidRPr="00A51E95">
              <w:rPr>
                <w:rFonts w:ascii="Arial" w:eastAsia="Times New Roman" w:hAnsi="Arial" w:cs="Times New Roman"/>
                <w:noProof/>
                <w:sz w:val="20"/>
              </w:rPr>
              <w:lastRenderedPageBreak/>
              <w:t>0 or 1</w:t>
            </w:r>
          </w:p>
        </w:tc>
        <w:tc>
          <w:tcPr>
            <w:tcW w:w="1275" w:type="dxa"/>
            <w:tcBorders>
              <w:top w:val="single" w:sz="18" w:space="0" w:color="auto"/>
              <w:left w:val="nil"/>
              <w:bottom w:val="single" w:sz="18" w:space="0" w:color="auto"/>
              <w:right w:val="single" w:sz="18" w:space="0" w:color="auto"/>
            </w:tcBorders>
          </w:tcPr>
          <w:p w14:paraId="6B2B2670" w14:textId="77777777" w:rsidR="00A51E95" w:rsidRPr="00A51E95" w:rsidRDefault="00A51E95" w:rsidP="00A51E95">
            <w:pPr>
              <w:jc w:val="center"/>
              <w:rPr>
                <w:rFonts w:ascii="Arial" w:eastAsia="Times New Roman" w:hAnsi="Arial" w:cs="Times New Roman"/>
                <w:noProof/>
                <w:sz w:val="20"/>
              </w:rPr>
            </w:pPr>
            <w:r w:rsidRPr="00A51E95">
              <w:rPr>
                <w:rFonts w:ascii="Arial" w:eastAsia="Times New Roman" w:hAnsi="Arial" w:cs="Times New Roman"/>
                <w:noProof/>
                <w:sz w:val="20"/>
              </w:rPr>
              <w:t>Score = 0</w:t>
            </w:r>
          </w:p>
        </w:tc>
        <w:tc>
          <w:tcPr>
            <w:tcW w:w="1275" w:type="dxa"/>
            <w:tcBorders>
              <w:top w:val="single" w:sz="18" w:space="0" w:color="auto"/>
              <w:left w:val="single" w:sz="18" w:space="0" w:color="auto"/>
              <w:bottom w:val="single" w:sz="18" w:space="0" w:color="auto"/>
              <w:right w:val="nil"/>
            </w:tcBorders>
          </w:tcPr>
          <w:p w14:paraId="716E83C8" w14:textId="77777777" w:rsidR="00A51E95" w:rsidRPr="00A51E95" w:rsidRDefault="00A51E95" w:rsidP="00A51E95">
            <w:pPr>
              <w:jc w:val="center"/>
              <w:rPr>
                <w:rFonts w:ascii="Arial" w:eastAsia="Times New Roman" w:hAnsi="Arial" w:cs="Times New Roman"/>
                <w:noProof/>
                <w:sz w:val="20"/>
              </w:rPr>
            </w:pPr>
            <w:r w:rsidRPr="00A51E95">
              <w:rPr>
                <w:rFonts w:ascii="Arial" w:eastAsia="Times New Roman" w:hAnsi="Arial" w:cs="Times New Roman"/>
                <w:noProof/>
                <w:sz w:val="20"/>
              </w:rPr>
              <w:t>2 or 3</w:t>
            </w:r>
          </w:p>
        </w:tc>
        <w:tc>
          <w:tcPr>
            <w:tcW w:w="1275" w:type="dxa"/>
            <w:tcBorders>
              <w:top w:val="single" w:sz="18" w:space="0" w:color="auto"/>
              <w:left w:val="nil"/>
              <w:bottom w:val="single" w:sz="18" w:space="0" w:color="auto"/>
              <w:right w:val="single" w:sz="18" w:space="0" w:color="auto"/>
            </w:tcBorders>
          </w:tcPr>
          <w:p w14:paraId="37C27B7B" w14:textId="77777777" w:rsidR="00A51E95" w:rsidRPr="00A51E95" w:rsidRDefault="00A51E95" w:rsidP="00A51E95">
            <w:pPr>
              <w:jc w:val="center"/>
              <w:rPr>
                <w:rFonts w:ascii="Arial" w:eastAsia="Times New Roman" w:hAnsi="Arial" w:cs="Times New Roman"/>
                <w:noProof/>
                <w:sz w:val="20"/>
              </w:rPr>
            </w:pPr>
            <w:r w:rsidRPr="00A51E95">
              <w:rPr>
                <w:rFonts w:ascii="Arial" w:eastAsia="Times New Roman" w:hAnsi="Arial" w:cs="Times New Roman"/>
                <w:noProof/>
                <w:sz w:val="20"/>
              </w:rPr>
              <w:t>Score = 1</w:t>
            </w:r>
          </w:p>
        </w:tc>
        <w:tc>
          <w:tcPr>
            <w:tcW w:w="1275" w:type="dxa"/>
            <w:tcBorders>
              <w:top w:val="single" w:sz="18" w:space="0" w:color="auto"/>
              <w:left w:val="single" w:sz="18" w:space="0" w:color="auto"/>
              <w:bottom w:val="single" w:sz="18" w:space="0" w:color="auto"/>
              <w:right w:val="nil"/>
            </w:tcBorders>
          </w:tcPr>
          <w:p w14:paraId="3B07DFD9" w14:textId="77777777" w:rsidR="00A51E95" w:rsidRPr="00A51E95" w:rsidRDefault="00A51E95" w:rsidP="00A51E95">
            <w:pPr>
              <w:jc w:val="center"/>
              <w:rPr>
                <w:rFonts w:ascii="Arial" w:eastAsia="Times New Roman" w:hAnsi="Arial" w:cs="Times New Roman"/>
                <w:noProof/>
                <w:sz w:val="20"/>
              </w:rPr>
            </w:pPr>
            <w:r w:rsidRPr="00A51E95">
              <w:rPr>
                <w:rFonts w:ascii="Arial" w:eastAsia="Times New Roman" w:hAnsi="Arial" w:cs="Times New Roman"/>
                <w:noProof/>
                <w:sz w:val="20"/>
              </w:rPr>
              <w:t>4 or 5</w:t>
            </w:r>
          </w:p>
        </w:tc>
        <w:tc>
          <w:tcPr>
            <w:tcW w:w="1275" w:type="dxa"/>
            <w:tcBorders>
              <w:top w:val="single" w:sz="18" w:space="0" w:color="auto"/>
              <w:left w:val="nil"/>
              <w:bottom w:val="single" w:sz="18" w:space="0" w:color="auto"/>
              <w:right w:val="single" w:sz="18" w:space="0" w:color="auto"/>
            </w:tcBorders>
          </w:tcPr>
          <w:p w14:paraId="38234A38" w14:textId="77777777" w:rsidR="00A51E95" w:rsidRPr="00A51E95" w:rsidRDefault="00A51E95" w:rsidP="00A51E95">
            <w:pPr>
              <w:jc w:val="center"/>
              <w:rPr>
                <w:rFonts w:ascii="Arial" w:eastAsia="Times New Roman" w:hAnsi="Arial" w:cs="Times New Roman"/>
                <w:noProof/>
                <w:sz w:val="20"/>
              </w:rPr>
            </w:pPr>
            <w:r w:rsidRPr="00A51E95">
              <w:rPr>
                <w:rFonts w:ascii="Arial" w:eastAsia="Times New Roman" w:hAnsi="Arial" w:cs="Times New Roman"/>
                <w:noProof/>
                <w:sz w:val="20"/>
              </w:rPr>
              <w:t>Score = 2</w:t>
            </w:r>
          </w:p>
        </w:tc>
        <w:tc>
          <w:tcPr>
            <w:tcW w:w="1275" w:type="dxa"/>
            <w:tcBorders>
              <w:top w:val="single" w:sz="18" w:space="0" w:color="auto"/>
              <w:left w:val="single" w:sz="18" w:space="0" w:color="auto"/>
              <w:bottom w:val="single" w:sz="18" w:space="0" w:color="auto"/>
              <w:right w:val="nil"/>
            </w:tcBorders>
          </w:tcPr>
          <w:p w14:paraId="3CE31DA3" w14:textId="77777777" w:rsidR="00A51E95" w:rsidRPr="00A51E95" w:rsidRDefault="00A51E95" w:rsidP="00A51E95">
            <w:pPr>
              <w:jc w:val="center"/>
              <w:rPr>
                <w:rFonts w:ascii="Arial" w:eastAsia="Times New Roman" w:hAnsi="Arial" w:cs="Times New Roman"/>
                <w:noProof/>
                <w:sz w:val="20"/>
              </w:rPr>
            </w:pPr>
            <w:r w:rsidRPr="00A51E95">
              <w:rPr>
                <w:rFonts w:ascii="Arial" w:eastAsia="Times New Roman" w:hAnsi="Arial" w:cs="Times New Roman"/>
                <w:noProof/>
                <w:sz w:val="20"/>
              </w:rPr>
              <w:t>6 or more</w:t>
            </w:r>
          </w:p>
        </w:tc>
        <w:tc>
          <w:tcPr>
            <w:tcW w:w="1275" w:type="dxa"/>
            <w:tcBorders>
              <w:top w:val="single" w:sz="18" w:space="0" w:color="auto"/>
              <w:left w:val="nil"/>
              <w:bottom w:val="single" w:sz="18" w:space="0" w:color="auto"/>
              <w:right w:val="single" w:sz="18" w:space="0" w:color="auto"/>
            </w:tcBorders>
          </w:tcPr>
          <w:p w14:paraId="6FF4C124" w14:textId="77777777" w:rsidR="00A51E95" w:rsidRPr="00A51E95" w:rsidRDefault="00A51E95" w:rsidP="00A51E95">
            <w:pPr>
              <w:jc w:val="center"/>
              <w:rPr>
                <w:rFonts w:ascii="Arial" w:eastAsia="Times New Roman" w:hAnsi="Arial" w:cs="Times New Roman"/>
                <w:noProof/>
                <w:sz w:val="20"/>
              </w:rPr>
            </w:pPr>
            <w:r w:rsidRPr="00A51E95">
              <w:rPr>
                <w:rFonts w:ascii="Arial" w:eastAsia="Times New Roman" w:hAnsi="Arial" w:cs="Times New Roman"/>
                <w:noProof/>
                <w:sz w:val="20"/>
              </w:rPr>
              <w:t>Score = 3</w:t>
            </w:r>
          </w:p>
        </w:tc>
      </w:tr>
    </w:tbl>
    <w:p w14:paraId="425BEDB3" w14:textId="77777777" w:rsidR="000F06BA" w:rsidRDefault="000F06BA" w:rsidP="00A51E95">
      <w:pPr>
        <w:jc w:val="left"/>
        <w:rPr>
          <w:rFonts w:ascii="Arial" w:eastAsia="Times New Roman" w:hAnsi="Arial" w:cs="Times New Roman"/>
          <w:b/>
          <w:noProof/>
          <w:sz w:val="20"/>
        </w:rPr>
      </w:pPr>
      <w:r>
        <w:rPr>
          <w:rFonts w:ascii="Arial" w:eastAsia="Times New Roman" w:hAnsi="Arial" w:cs="Times New Roman"/>
          <w:b/>
          <w:noProof/>
          <w:sz w:val="20"/>
        </w:rPr>
        <w:t xml:space="preserve">    </w:t>
      </w:r>
    </w:p>
    <w:p w14:paraId="5BBAC364" w14:textId="77777777" w:rsidR="00A51E95" w:rsidRPr="000F06BA" w:rsidRDefault="000F06BA" w:rsidP="00A51E95">
      <w:pPr>
        <w:jc w:val="left"/>
        <w:rPr>
          <w:rFonts w:ascii="Arial" w:eastAsia="Times New Roman" w:hAnsi="Arial" w:cs="Times New Roman"/>
          <w:b/>
          <w:noProof/>
          <w:sz w:val="20"/>
        </w:rPr>
      </w:pPr>
      <w:r>
        <w:rPr>
          <w:rFonts w:ascii="Arial" w:eastAsia="Times New Roman" w:hAnsi="Arial" w:cs="Times New Roman"/>
          <w:b/>
          <w:noProof/>
          <w:sz w:val="20"/>
        </w:rPr>
        <w:t xml:space="preserve">     </w:t>
      </w:r>
      <w:r w:rsidR="00A51E95" w:rsidRPr="00A51E95">
        <w:rPr>
          <w:rFonts w:ascii="Arial" w:eastAsia="Times New Roman" w:hAnsi="Arial" w:cs="Times New Roman"/>
          <w:b/>
          <w:noProof/>
          <w:sz w:val="20"/>
        </w:rPr>
        <w:t xml:space="preserve">Add up all the scores for the young person and enter into Scoring table: </w:t>
      </w:r>
    </w:p>
    <w:tbl>
      <w:tblPr>
        <w:tblW w:w="10220" w:type="dxa"/>
        <w:tblInd w:w="2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880"/>
        <w:gridCol w:w="4560"/>
        <w:gridCol w:w="2780"/>
      </w:tblGrid>
      <w:tr w:rsidR="00A51E95" w:rsidRPr="00A51E95" w14:paraId="497067D6" w14:textId="77777777" w:rsidTr="000F06BA">
        <w:tc>
          <w:tcPr>
            <w:tcW w:w="2880" w:type="dxa"/>
            <w:shd w:val="clear" w:color="auto" w:fill="00B050"/>
          </w:tcPr>
          <w:p w14:paraId="26E6CB97" w14:textId="77777777" w:rsidR="00A51E95" w:rsidRPr="00A51E95" w:rsidRDefault="00A51E95" w:rsidP="00A51E95">
            <w:pPr>
              <w:jc w:val="center"/>
              <w:rPr>
                <w:rFonts w:ascii="Arial" w:eastAsia="Times New Roman" w:hAnsi="Arial" w:cs="Times New Roman"/>
                <w:noProof/>
                <w:sz w:val="22"/>
              </w:rPr>
            </w:pPr>
            <w:r w:rsidRPr="00A51E95">
              <w:rPr>
                <w:rFonts w:ascii="Arial" w:eastAsia="Times New Roman" w:hAnsi="Arial" w:cs="Times New Roman"/>
                <w:noProof/>
                <w:sz w:val="22"/>
              </w:rPr>
              <w:t>Score 0-4</w:t>
            </w:r>
          </w:p>
        </w:tc>
        <w:tc>
          <w:tcPr>
            <w:tcW w:w="4560" w:type="dxa"/>
            <w:shd w:val="clear" w:color="auto" w:fill="00B050"/>
          </w:tcPr>
          <w:p w14:paraId="7F1D27C8" w14:textId="77777777" w:rsidR="00A51E95" w:rsidRPr="00A51E95" w:rsidRDefault="00A51E95" w:rsidP="00A51E95">
            <w:pPr>
              <w:jc w:val="center"/>
              <w:rPr>
                <w:rFonts w:ascii="Arial" w:eastAsia="Times New Roman" w:hAnsi="Arial" w:cs="Times New Roman"/>
                <w:noProof/>
                <w:sz w:val="22"/>
              </w:rPr>
            </w:pPr>
            <w:r w:rsidRPr="00A51E95">
              <w:rPr>
                <w:rFonts w:ascii="Arial" w:eastAsia="Times New Roman" w:hAnsi="Arial" w:cs="Times New Roman"/>
                <w:noProof/>
                <w:sz w:val="22"/>
              </w:rPr>
              <w:t>Score 5-7</w:t>
            </w:r>
          </w:p>
        </w:tc>
        <w:tc>
          <w:tcPr>
            <w:tcW w:w="2780" w:type="dxa"/>
            <w:shd w:val="clear" w:color="auto" w:fill="00B050"/>
          </w:tcPr>
          <w:p w14:paraId="1C8C323F" w14:textId="77777777" w:rsidR="00A51E95" w:rsidRPr="00A51E95" w:rsidRDefault="00A51E95" w:rsidP="00A51E95">
            <w:pPr>
              <w:jc w:val="center"/>
              <w:rPr>
                <w:rFonts w:ascii="Arial" w:eastAsia="Times New Roman" w:hAnsi="Arial" w:cs="Times New Roman"/>
                <w:noProof/>
                <w:sz w:val="22"/>
              </w:rPr>
            </w:pPr>
            <w:r w:rsidRPr="00A51E95">
              <w:rPr>
                <w:rFonts w:ascii="Arial" w:eastAsia="Times New Roman" w:hAnsi="Arial" w:cs="Times New Roman"/>
                <w:noProof/>
                <w:sz w:val="22"/>
              </w:rPr>
              <w:t>Score 8+</w:t>
            </w:r>
          </w:p>
        </w:tc>
      </w:tr>
      <w:tr w:rsidR="00A51E95" w:rsidRPr="00A51E95" w14:paraId="444C9CF4" w14:textId="77777777" w:rsidTr="00C31DB4">
        <w:tc>
          <w:tcPr>
            <w:tcW w:w="2880" w:type="dxa"/>
          </w:tcPr>
          <w:p w14:paraId="784C6B7C" w14:textId="77777777" w:rsidR="00A51E95" w:rsidRPr="00A51E95" w:rsidRDefault="00A51E95" w:rsidP="00A51E95">
            <w:pPr>
              <w:jc w:val="center"/>
              <w:rPr>
                <w:rFonts w:ascii="Arial" w:eastAsia="Times New Roman" w:hAnsi="Arial" w:cs="Times New Roman"/>
                <w:noProof/>
                <w:sz w:val="22"/>
              </w:rPr>
            </w:pPr>
            <w:r w:rsidRPr="00A51E95">
              <w:rPr>
                <w:rFonts w:ascii="Arial" w:eastAsia="Times New Roman" w:hAnsi="Arial" w:cs="Times New Roman"/>
                <w:noProof/>
                <w:sz w:val="22"/>
              </w:rPr>
              <w:t>Give information/advice to the young person</w:t>
            </w:r>
          </w:p>
        </w:tc>
        <w:tc>
          <w:tcPr>
            <w:tcW w:w="4560" w:type="dxa"/>
          </w:tcPr>
          <w:p w14:paraId="26C45FB8" w14:textId="77777777" w:rsidR="00A51E95" w:rsidRPr="00A51E95" w:rsidRDefault="00A51E95" w:rsidP="00A51E95">
            <w:pPr>
              <w:jc w:val="center"/>
              <w:rPr>
                <w:rFonts w:ascii="Arial" w:eastAsia="Times New Roman" w:hAnsi="Arial" w:cs="Times New Roman"/>
                <w:noProof/>
                <w:sz w:val="22"/>
              </w:rPr>
            </w:pPr>
            <w:r w:rsidRPr="00A51E95">
              <w:rPr>
                <w:rFonts w:ascii="Arial" w:eastAsia="Times New Roman" w:hAnsi="Arial" w:cs="Times New Roman"/>
                <w:noProof/>
                <w:sz w:val="22"/>
              </w:rPr>
              <w:t>Seek advice about the young person from CAMHS Primary Mental Health Team</w:t>
            </w:r>
          </w:p>
        </w:tc>
        <w:tc>
          <w:tcPr>
            <w:tcW w:w="2780" w:type="dxa"/>
          </w:tcPr>
          <w:p w14:paraId="5698F06E" w14:textId="77777777" w:rsidR="00A51E95" w:rsidRPr="00A51E95" w:rsidRDefault="00A51E95" w:rsidP="00A51E95">
            <w:pPr>
              <w:jc w:val="center"/>
              <w:rPr>
                <w:rFonts w:ascii="Arial" w:eastAsia="Times New Roman" w:hAnsi="Arial" w:cs="Times New Roman"/>
                <w:noProof/>
                <w:sz w:val="22"/>
              </w:rPr>
            </w:pPr>
            <w:r w:rsidRPr="00A51E95">
              <w:rPr>
                <w:rFonts w:ascii="Arial" w:eastAsia="Times New Roman" w:hAnsi="Arial" w:cs="Times New Roman"/>
                <w:noProof/>
                <w:sz w:val="22"/>
              </w:rPr>
              <w:t>Refer to CAMHS clinic</w:t>
            </w:r>
          </w:p>
        </w:tc>
      </w:tr>
    </w:tbl>
    <w:p w14:paraId="4A2E132F" w14:textId="77777777" w:rsidR="00A51E95" w:rsidRDefault="00A51E95" w:rsidP="00A51E95">
      <w:pPr>
        <w:rPr>
          <w:rFonts w:ascii="Book Antiqua" w:eastAsia="Times New Roman" w:hAnsi="Book Antiqua" w:cs="Times New Roman"/>
          <w:noProof/>
        </w:rPr>
      </w:pPr>
    </w:p>
    <w:p w14:paraId="64A2C40B" w14:textId="77777777" w:rsidR="000F06BA" w:rsidRDefault="000F06BA" w:rsidP="000F06BA">
      <w:pPr>
        <w:jc w:val="center"/>
        <w:rPr>
          <w:rFonts w:ascii="Arial" w:hAnsi="Arial"/>
          <w:b/>
          <w:sz w:val="18"/>
        </w:rPr>
      </w:pPr>
      <w:r>
        <w:rPr>
          <w:rFonts w:ascii="Arial" w:hAnsi="Arial"/>
          <w:b/>
          <w:sz w:val="18"/>
        </w:rPr>
        <w:t>*** If the young person does not consent to you making a referral,</w:t>
      </w:r>
    </w:p>
    <w:p w14:paraId="5347CF42" w14:textId="77777777" w:rsidR="007A0731" w:rsidRDefault="000F06BA" w:rsidP="006B046F">
      <w:pPr>
        <w:jc w:val="center"/>
        <w:rPr>
          <w:rFonts w:ascii="Arial" w:hAnsi="Arial"/>
          <w:b/>
          <w:sz w:val="18"/>
        </w:rPr>
      </w:pPr>
      <w:r>
        <w:rPr>
          <w:rFonts w:ascii="Arial" w:hAnsi="Arial"/>
          <w:b/>
          <w:sz w:val="18"/>
        </w:rPr>
        <w:t>you can speak to the appropriate CAMHS se</w:t>
      </w:r>
      <w:r w:rsidR="006B046F">
        <w:rPr>
          <w:rFonts w:ascii="Arial" w:hAnsi="Arial"/>
          <w:b/>
          <w:sz w:val="18"/>
        </w:rPr>
        <w:t>rvice anonymously for advice ***</w:t>
      </w:r>
    </w:p>
    <w:p w14:paraId="04E6FB16" w14:textId="77777777" w:rsidR="008A33DA" w:rsidRDefault="008A33DA" w:rsidP="006B046F">
      <w:pPr>
        <w:jc w:val="center"/>
        <w:rPr>
          <w:rFonts w:ascii="Arial" w:hAnsi="Arial"/>
          <w:b/>
          <w:sz w:val="18"/>
        </w:rPr>
      </w:pPr>
    </w:p>
    <w:p w14:paraId="2C3B21E2" w14:textId="77777777" w:rsidR="008A33DA" w:rsidRDefault="008A33DA" w:rsidP="006B046F">
      <w:pPr>
        <w:jc w:val="center"/>
        <w:rPr>
          <w:rFonts w:ascii="Arial" w:hAnsi="Arial"/>
          <w:b/>
          <w:sz w:val="18"/>
        </w:rPr>
      </w:pPr>
    </w:p>
    <w:p w14:paraId="738F98FD" w14:textId="77777777" w:rsidR="008A33DA" w:rsidRDefault="008A33DA" w:rsidP="006B046F">
      <w:pPr>
        <w:jc w:val="center"/>
        <w:rPr>
          <w:rFonts w:ascii="Arial" w:hAnsi="Arial"/>
          <w:b/>
          <w:sz w:val="18"/>
        </w:rPr>
      </w:pPr>
    </w:p>
    <w:p w14:paraId="66ED2376" w14:textId="77777777" w:rsidR="008A33DA" w:rsidRDefault="008A33DA" w:rsidP="006B046F">
      <w:pPr>
        <w:jc w:val="center"/>
        <w:rPr>
          <w:rFonts w:ascii="Arial" w:hAnsi="Arial"/>
          <w:b/>
          <w:sz w:val="18"/>
        </w:rPr>
      </w:pPr>
    </w:p>
    <w:p w14:paraId="327641F5" w14:textId="77777777" w:rsidR="008A33DA" w:rsidRDefault="008A33DA" w:rsidP="006B046F">
      <w:pPr>
        <w:jc w:val="center"/>
        <w:rPr>
          <w:rFonts w:ascii="Arial" w:hAnsi="Arial"/>
          <w:b/>
          <w:sz w:val="18"/>
        </w:rPr>
      </w:pPr>
    </w:p>
    <w:p w14:paraId="7DCD108B" w14:textId="77777777" w:rsidR="008A33DA" w:rsidRDefault="008A33DA" w:rsidP="006B046F">
      <w:pPr>
        <w:jc w:val="center"/>
        <w:rPr>
          <w:rFonts w:ascii="Arial" w:hAnsi="Arial"/>
          <w:b/>
          <w:sz w:val="18"/>
        </w:rPr>
      </w:pPr>
    </w:p>
    <w:p w14:paraId="3F009BB5" w14:textId="77777777" w:rsidR="008A33DA" w:rsidRDefault="008A33DA" w:rsidP="006B046F">
      <w:pPr>
        <w:jc w:val="center"/>
        <w:rPr>
          <w:rFonts w:ascii="Arial" w:hAnsi="Arial"/>
          <w:b/>
          <w:sz w:val="18"/>
        </w:rPr>
      </w:pPr>
    </w:p>
    <w:p w14:paraId="1562484C" w14:textId="77777777" w:rsidR="008A33DA" w:rsidRDefault="008A33DA" w:rsidP="006B046F">
      <w:pPr>
        <w:jc w:val="center"/>
        <w:rPr>
          <w:rFonts w:ascii="Arial" w:hAnsi="Arial"/>
          <w:b/>
          <w:sz w:val="18"/>
        </w:rPr>
      </w:pPr>
    </w:p>
    <w:p w14:paraId="767C4168" w14:textId="77777777" w:rsidR="008A33DA" w:rsidRDefault="008A33DA" w:rsidP="006B046F">
      <w:pPr>
        <w:jc w:val="center"/>
        <w:rPr>
          <w:rFonts w:ascii="Arial" w:hAnsi="Arial"/>
          <w:b/>
          <w:sz w:val="18"/>
        </w:rPr>
      </w:pPr>
    </w:p>
    <w:p w14:paraId="17E61CA8" w14:textId="77777777" w:rsidR="008A33DA" w:rsidRDefault="008A33DA" w:rsidP="006B046F">
      <w:pPr>
        <w:jc w:val="center"/>
        <w:rPr>
          <w:rFonts w:ascii="Arial" w:hAnsi="Arial"/>
          <w:b/>
          <w:sz w:val="18"/>
        </w:rPr>
      </w:pPr>
    </w:p>
    <w:p w14:paraId="71E625D4" w14:textId="77777777" w:rsidR="008A33DA" w:rsidRDefault="008A33DA" w:rsidP="006B046F">
      <w:pPr>
        <w:jc w:val="center"/>
        <w:rPr>
          <w:rFonts w:ascii="Arial" w:hAnsi="Arial"/>
          <w:b/>
          <w:sz w:val="18"/>
        </w:rPr>
      </w:pPr>
    </w:p>
    <w:p w14:paraId="25463D30" w14:textId="77777777" w:rsidR="008A33DA" w:rsidRDefault="008A33DA" w:rsidP="006B046F">
      <w:pPr>
        <w:jc w:val="center"/>
        <w:rPr>
          <w:rFonts w:ascii="Arial" w:hAnsi="Arial"/>
          <w:b/>
          <w:sz w:val="18"/>
        </w:rPr>
      </w:pPr>
    </w:p>
    <w:p w14:paraId="12A627FE" w14:textId="77777777" w:rsidR="008A33DA" w:rsidRDefault="008A33DA" w:rsidP="006B046F">
      <w:pPr>
        <w:jc w:val="center"/>
        <w:rPr>
          <w:rFonts w:ascii="Arial" w:hAnsi="Arial"/>
          <w:b/>
          <w:sz w:val="18"/>
        </w:rPr>
      </w:pPr>
    </w:p>
    <w:p w14:paraId="0B58EEAE" w14:textId="77777777" w:rsidR="008A33DA" w:rsidRPr="0000328F" w:rsidRDefault="008A33DA" w:rsidP="006B046F">
      <w:pPr>
        <w:jc w:val="center"/>
      </w:pPr>
    </w:p>
    <w:sectPr w:rsidR="008A33DA" w:rsidRPr="0000328F" w:rsidSect="006B046F">
      <w:footerReference w:type="default" r:id="rId43"/>
      <w:pgSz w:w="11900" w:h="16840"/>
      <w:pgMar w:top="720" w:right="720" w:bottom="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09A36" w14:textId="77777777" w:rsidR="005F404E" w:rsidRDefault="005F404E" w:rsidP="005E217C">
      <w:r>
        <w:separator/>
      </w:r>
    </w:p>
  </w:endnote>
  <w:endnote w:type="continuationSeparator" w:id="0">
    <w:p w14:paraId="180132A8" w14:textId="77777777" w:rsidR="005F404E" w:rsidRDefault="005F404E" w:rsidP="005E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altName w:val="Times New Roman"/>
    <w:panose1 w:val="020B06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355821"/>
      <w:docPartObj>
        <w:docPartGallery w:val="Page Numbers (Bottom of Page)"/>
        <w:docPartUnique/>
      </w:docPartObj>
    </w:sdtPr>
    <w:sdtEndPr>
      <w:rPr>
        <w:noProof/>
      </w:rPr>
    </w:sdtEndPr>
    <w:sdtContent>
      <w:p w14:paraId="6FD41DE1" w14:textId="6C9A9ED0" w:rsidR="002A65DA" w:rsidRDefault="002A65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8B39F9" w14:textId="77777777" w:rsidR="002A65DA" w:rsidRDefault="002A65DA" w:rsidP="005E2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CBF01" w14:textId="71ACCB72" w:rsidR="002A65DA" w:rsidRDefault="002A65DA">
    <w:pPr>
      <w:pStyle w:val="Footer"/>
    </w:pPr>
  </w:p>
  <w:p w14:paraId="33187962" w14:textId="77777777" w:rsidR="002A65DA" w:rsidRDefault="002A6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E4456" w14:textId="77777777" w:rsidR="002A65DA" w:rsidRDefault="002A65DA" w:rsidP="005E2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C1E05" w14:textId="77777777" w:rsidR="005F404E" w:rsidRDefault="005F404E" w:rsidP="005E217C">
      <w:r>
        <w:separator/>
      </w:r>
    </w:p>
  </w:footnote>
  <w:footnote w:type="continuationSeparator" w:id="0">
    <w:p w14:paraId="1FCF8A50" w14:textId="77777777" w:rsidR="005F404E" w:rsidRDefault="005F404E" w:rsidP="005E217C">
      <w:r>
        <w:continuationSeparator/>
      </w:r>
    </w:p>
  </w:footnote>
  <w:footnote w:id="1">
    <w:p w14:paraId="3E947BAE" w14:textId="77777777" w:rsidR="002A65DA" w:rsidRDefault="002A65DA">
      <w:pPr>
        <w:pStyle w:val="FootnoteText"/>
      </w:pPr>
      <w:r>
        <w:rPr>
          <w:rStyle w:val="FootnoteReference"/>
        </w:rPr>
        <w:footnoteRef/>
      </w:r>
      <w:r>
        <w:t xml:space="preserve"> </w:t>
      </w:r>
      <w:hyperlink r:id="rId1" w:history="1">
        <w:r w:rsidRPr="00224CDA">
          <w:rPr>
            <w:rStyle w:val="Hyperlink"/>
          </w:rPr>
          <w:t>Teacher Guidance: Preparing to teach about mental health and emotional wellbeing</w:t>
        </w:r>
      </w:hyperlink>
    </w:p>
  </w:footnote>
  <w:footnote w:id="2">
    <w:p w14:paraId="6159912F" w14:textId="77777777" w:rsidR="002A65DA" w:rsidRDefault="002A65DA">
      <w:pPr>
        <w:pStyle w:val="FootnoteText"/>
      </w:pPr>
      <w:r>
        <w:rPr>
          <w:rStyle w:val="FootnoteReference"/>
        </w:rPr>
        <w:footnoteRef/>
      </w:r>
      <w:r>
        <w:t xml:space="preserve"> </w:t>
      </w:r>
      <w:r w:rsidRPr="00E172FA">
        <w:t>www.minded.org.uk</w:t>
      </w:r>
    </w:p>
  </w:footnote>
  <w:footnote w:id="3">
    <w:p w14:paraId="4423A326" w14:textId="77777777" w:rsidR="002A65DA" w:rsidRDefault="002A65DA" w:rsidP="00A906F7">
      <w:pPr>
        <w:pStyle w:val="FootnoteText"/>
      </w:pPr>
      <w:r>
        <w:rPr>
          <w:rStyle w:val="FootnoteReference"/>
        </w:rPr>
        <w:footnoteRef/>
      </w:r>
      <w:r>
        <w:t xml:space="preserve"> Source: </w:t>
      </w:r>
      <w:hyperlink r:id="rId2" w:history="1">
        <w:r w:rsidRPr="007B5C62">
          <w:rPr>
            <w:rStyle w:val="Hyperlink"/>
          </w:rPr>
          <w:t>Young Minds</w:t>
        </w:r>
      </w:hyperlink>
    </w:p>
  </w:footnote>
  <w:footnote w:id="4">
    <w:p w14:paraId="2636B1F0" w14:textId="77777777" w:rsidR="002A65DA" w:rsidRDefault="002A65DA">
      <w:pPr>
        <w:pStyle w:val="FootnoteText"/>
      </w:pPr>
      <w:r>
        <w:rPr>
          <w:rStyle w:val="FootnoteReference"/>
        </w:rPr>
        <w:footnoteRef/>
      </w:r>
      <w:r>
        <w:t xml:space="preserve"> Adapted from Surrey and Border NHS Trust</w:t>
      </w:r>
    </w:p>
    <w:p w14:paraId="1B550275" w14:textId="77777777" w:rsidR="002A65DA" w:rsidRDefault="002A65DA">
      <w:pPr>
        <w:pStyle w:val="FootnoteText"/>
      </w:pPr>
    </w:p>
    <w:p w14:paraId="274BF3CF" w14:textId="77777777" w:rsidR="002A65DA" w:rsidRDefault="002A65DA">
      <w:pPr>
        <w:pStyle w:val="FootnoteText"/>
      </w:pPr>
    </w:p>
    <w:p w14:paraId="27D5139C" w14:textId="77777777" w:rsidR="002A65DA" w:rsidRDefault="002A65D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4FA36" w14:textId="77777777" w:rsidR="002A65DA" w:rsidRDefault="002A65DA" w:rsidP="005E217C">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709FB3A5" w14:textId="77777777" w:rsidR="002A65DA" w:rsidRDefault="002A65DA" w:rsidP="005E2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C2976"/>
    <w:multiLevelType w:val="hybridMultilevel"/>
    <w:tmpl w:val="943ADFD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4E709C"/>
    <w:multiLevelType w:val="hybridMultilevel"/>
    <w:tmpl w:val="41BE7A32"/>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E60ED7"/>
    <w:multiLevelType w:val="multilevel"/>
    <w:tmpl w:val="0EDA21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775F5B"/>
    <w:multiLevelType w:val="hybridMultilevel"/>
    <w:tmpl w:val="EE10A336"/>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966D6A"/>
    <w:multiLevelType w:val="hybridMultilevel"/>
    <w:tmpl w:val="AFDE70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8A08F3"/>
    <w:multiLevelType w:val="hybridMultilevel"/>
    <w:tmpl w:val="230252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8C3009"/>
    <w:multiLevelType w:val="hybridMultilevel"/>
    <w:tmpl w:val="011CF1B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70F91"/>
    <w:multiLevelType w:val="hybridMultilevel"/>
    <w:tmpl w:val="B98C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16450"/>
    <w:multiLevelType w:val="hybridMultilevel"/>
    <w:tmpl w:val="FBE663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29F70D3"/>
    <w:multiLevelType w:val="hybridMultilevel"/>
    <w:tmpl w:val="2C74A6A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77C55"/>
    <w:multiLevelType w:val="hybridMultilevel"/>
    <w:tmpl w:val="26CA6B1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3598A"/>
    <w:multiLevelType w:val="hybridMultilevel"/>
    <w:tmpl w:val="A984B7C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B01F4"/>
    <w:multiLevelType w:val="hybridMultilevel"/>
    <w:tmpl w:val="1C4AA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766B4"/>
    <w:multiLevelType w:val="hybridMultilevel"/>
    <w:tmpl w:val="A558C040"/>
    <w:lvl w:ilvl="0" w:tplc="08090001">
      <w:start w:val="1"/>
      <w:numFmt w:val="bullet"/>
      <w:lvlText w:val=""/>
      <w:lvlJc w:val="left"/>
      <w:pPr>
        <w:tabs>
          <w:tab w:val="num" w:pos="1507"/>
        </w:tabs>
        <w:ind w:left="1507" w:hanging="360"/>
      </w:pPr>
      <w:rPr>
        <w:rFonts w:ascii="Symbol" w:hAnsi="Symbol" w:hint="default"/>
      </w:rPr>
    </w:lvl>
    <w:lvl w:ilvl="1" w:tplc="08090003" w:tentative="1">
      <w:start w:val="1"/>
      <w:numFmt w:val="bullet"/>
      <w:lvlText w:val="o"/>
      <w:lvlJc w:val="left"/>
      <w:pPr>
        <w:tabs>
          <w:tab w:val="num" w:pos="2227"/>
        </w:tabs>
        <w:ind w:left="2227" w:hanging="360"/>
      </w:pPr>
      <w:rPr>
        <w:rFonts w:ascii="Courier New" w:hAnsi="Courier New" w:cs="Courier New" w:hint="default"/>
      </w:rPr>
    </w:lvl>
    <w:lvl w:ilvl="2" w:tplc="08090005" w:tentative="1">
      <w:start w:val="1"/>
      <w:numFmt w:val="bullet"/>
      <w:lvlText w:val=""/>
      <w:lvlJc w:val="left"/>
      <w:pPr>
        <w:tabs>
          <w:tab w:val="num" w:pos="2947"/>
        </w:tabs>
        <w:ind w:left="2947" w:hanging="360"/>
      </w:pPr>
      <w:rPr>
        <w:rFonts w:ascii="Wingdings" w:hAnsi="Wingdings" w:hint="default"/>
      </w:rPr>
    </w:lvl>
    <w:lvl w:ilvl="3" w:tplc="08090001" w:tentative="1">
      <w:start w:val="1"/>
      <w:numFmt w:val="bullet"/>
      <w:lvlText w:val=""/>
      <w:lvlJc w:val="left"/>
      <w:pPr>
        <w:tabs>
          <w:tab w:val="num" w:pos="3667"/>
        </w:tabs>
        <w:ind w:left="3667" w:hanging="360"/>
      </w:pPr>
      <w:rPr>
        <w:rFonts w:ascii="Symbol" w:hAnsi="Symbol" w:hint="default"/>
      </w:rPr>
    </w:lvl>
    <w:lvl w:ilvl="4" w:tplc="08090003" w:tentative="1">
      <w:start w:val="1"/>
      <w:numFmt w:val="bullet"/>
      <w:lvlText w:val="o"/>
      <w:lvlJc w:val="left"/>
      <w:pPr>
        <w:tabs>
          <w:tab w:val="num" w:pos="4387"/>
        </w:tabs>
        <w:ind w:left="4387" w:hanging="360"/>
      </w:pPr>
      <w:rPr>
        <w:rFonts w:ascii="Courier New" w:hAnsi="Courier New" w:cs="Courier New" w:hint="default"/>
      </w:rPr>
    </w:lvl>
    <w:lvl w:ilvl="5" w:tplc="08090005" w:tentative="1">
      <w:start w:val="1"/>
      <w:numFmt w:val="bullet"/>
      <w:lvlText w:val=""/>
      <w:lvlJc w:val="left"/>
      <w:pPr>
        <w:tabs>
          <w:tab w:val="num" w:pos="5107"/>
        </w:tabs>
        <w:ind w:left="5107" w:hanging="360"/>
      </w:pPr>
      <w:rPr>
        <w:rFonts w:ascii="Wingdings" w:hAnsi="Wingdings" w:hint="default"/>
      </w:rPr>
    </w:lvl>
    <w:lvl w:ilvl="6" w:tplc="08090001" w:tentative="1">
      <w:start w:val="1"/>
      <w:numFmt w:val="bullet"/>
      <w:lvlText w:val=""/>
      <w:lvlJc w:val="left"/>
      <w:pPr>
        <w:tabs>
          <w:tab w:val="num" w:pos="5827"/>
        </w:tabs>
        <w:ind w:left="5827" w:hanging="360"/>
      </w:pPr>
      <w:rPr>
        <w:rFonts w:ascii="Symbol" w:hAnsi="Symbol" w:hint="default"/>
      </w:rPr>
    </w:lvl>
    <w:lvl w:ilvl="7" w:tplc="08090003" w:tentative="1">
      <w:start w:val="1"/>
      <w:numFmt w:val="bullet"/>
      <w:lvlText w:val="o"/>
      <w:lvlJc w:val="left"/>
      <w:pPr>
        <w:tabs>
          <w:tab w:val="num" w:pos="6547"/>
        </w:tabs>
        <w:ind w:left="6547" w:hanging="360"/>
      </w:pPr>
      <w:rPr>
        <w:rFonts w:ascii="Courier New" w:hAnsi="Courier New" w:cs="Courier New" w:hint="default"/>
      </w:rPr>
    </w:lvl>
    <w:lvl w:ilvl="8" w:tplc="08090005" w:tentative="1">
      <w:start w:val="1"/>
      <w:numFmt w:val="bullet"/>
      <w:lvlText w:val=""/>
      <w:lvlJc w:val="left"/>
      <w:pPr>
        <w:tabs>
          <w:tab w:val="num" w:pos="7267"/>
        </w:tabs>
        <w:ind w:left="7267" w:hanging="360"/>
      </w:pPr>
      <w:rPr>
        <w:rFonts w:ascii="Wingdings" w:hAnsi="Wingdings" w:hint="default"/>
      </w:rPr>
    </w:lvl>
  </w:abstractNum>
  <w:abstractNum w:abstractNumId="15" w15:restartNumberingAfterBreak="0">
    <w:nsid w:val="2E44231D"/>
    <w:multiLevelType w:val="hybridMultilevel"/>
    <w:tmpl w:val="787E1FA2"/>
    <w:lvl w:ilvl="0" w:tplc="00DE90F6">
      <w:start w:val="1"/>
      <w:numFmt w:val="bullet"/>
      <w:pStyle w:val="ListParagraph"/>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36C63"/>
    <w:multiLevelType w:val="hybridMultilevel"/>
    <w:tmpl w:val="D832B13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A44FD"/>
    <w:multiLevelType w:val="hybridMultilevel"/>
    <w:tmpl w:val="AA84F45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07D6C"/>
    <w:multiLevelType w:val="hybridMultilevel"/>
    <w:tmpl w:val="CA58095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E37FB"/>
    <w:multiLevelType w:val="hybridMultilevel"/>
    <w:tmpl w:val="8B28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64AFE"/>
    <w:multiLevelType w:val="hybridMultilevel"/>
    <w:tmpl w:val="74D45BF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92253"/>
    <w:multiLevelType w:val="hybridMultilevel"/>
    <w:tmpl w:val="0EDA21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92D83"/>
    <w:multiLevelType w:val="hybridMultilevel"/>
    <w:tmpl w:val="183E473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701B9"/>
    <w:multiLevelType w:val="multilevel"/>
    <w:tmpl w:val="8B281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547DEE"/>
    <w:multiLevelType w:val="hybridMultilevel"/>
    <w:tmpl w:val="EDC4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33D08"/>
    <w:multiLevelType w:val="multilevel"/>
    <w:tmpl w:val="9ACAC3B0"/>
    <w:lvl w:ilvl="0">
      <w:start w:val="1"/>
      <w:numFmt w:val="bullet"/>
      <w:lvlText w:val=""/>
      <w:lvlJc w:val="left"/>
      <w:pPr>
        <w:ind w:left="720" w:hanging="360"/>
      </w:pPr>
      <w:rPr>
        <w:rFonts w:ascii="Wingdings" w:hAnsi="Wingdings" w:hint="default"/>
        <w:color w:val="00B05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2E7736"/>
    <w:multiLevelType w:val="hybridMultilevel"/>
    <w:tmpl w:val="13F4FE86"/>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0F">
      <w:start w:val="1"/>
      <w:numFmt w:val="decimal"/>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6C4436F2"/>
    <w:multiLevelType w:val="hybridMultilevel"/>
    <w:tmpl w:val="61AC756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C762DBC"/>
    <w:multiLevelType w:val="hybridMultilevel"/>
    <w:tmpl w:val="61B0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451E6"/>
    <w:multiLevelType w:val="hybridMultilevel"/>
    <w:tmpl w:val="322AD1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A2C4AE7"/>
    <w:multiLevelType w:val="hybridMultilevel"/>
    <w:tmpl w:val="331E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100C7"/>
    <w:multiLevelType w:val="hybridMultilevel"/>
    <w:tmpl w:val="1248A322"/>
    <w:lvl w:ilvl="0" w:tplc="18A8339C">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303953"/>
    <w:multiLevelType w:val="hybridMultilevel"/>
    <w:tmpl w:val="AF108C5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1"/>
  </w:num>
  <w:num w:numId="4">
    <w:abstractNumId w:val="3"/>
  </w:num>
  <w:num w:numId="5">
    <w:abstractNumId w:val="31"/>
  </w:num>
  <w:num w:numId="6">
    <w:abstractNumId w:val="26"/>
  </w:num>
  <w:num w:numId="7">
    <w:abstractNumId w:val="22"/>
  </w:num>
  <w:num w:numId="8">
    <w:abstractNumId w:val="5"/>
  </w:num>
  <w:num w:numId="9">
    <w:abstractNumId w:val="27"/>
  </w:num>
  <w:num w:numId="10">
    <w:abstractNumId w:val="2"/>
  </w:num>
  <w:num w:numId="11">
    <w:abstractNumId w:val="9"/>
  </w:num>
  <w:num w:numId="12">
    <w:abstractNumId w:val="1"/>
  </w:num>
  <w:num w:numId="13">
    <w:abstractNumId w:val="14"/>
  </w:num>
  <w:num w:numId="14">
    <w:abstractNumId w:val="29"/>
  </w:num>
  <w:num w:numId="15">
    <w:abstractNumId w:val="6"/>
  </w:num>
  <w:num w:numId="16">
    <w:abstractNumId w:val="0"/>
  </w:num>
  <w:num w:numId="17">
    <w:abstractNumId w:val="25"/>
  </w:num>
  <w:num w:numId="18">
    <w:abstractNumId w:val="4"/>
  </w:num>
  <w:num w:numId="19">
    <w:abstractNumId w:val="11"/>
  </w:num>
  <w:num w:numId="20">
    <w:abstractNumId w:val="16"/>
  </w:num>
  <w:num w:numId="21">
    <w:abstractNumId w:val="17"/>
  </w:num>
  <w:num w:numId="22">
    <w:abstractNumId w:val="12"/>
  </w:num>
  <w:num w:numId="23">
    <w:abstractNumId w:val="20"/>
  </w:num>
  <w:num w:numId="24">
    <w:abstractNumId w:val="32"/>
  </w:num>
  <w:num w:numId="25">
    <w:abstractNumId w:val="7"/>
  </w:num>
  <w:num w:numId="26">
    <w:abstractNumId w:val="18"/>
  </w:num>
  <w:num w:numId="27">
    <w:abstractNumId w:val="30"/>
  </w:num>
  <w:num w:numId="28">
    <w:abstractNumId w:val="28"/>
  </w:num>
  <w:num w:numId="29">
    <w:abstractNumId w:val="8"/>
  </w:num>
  <w:num w:numId="30">
    <w:abstractNumId w:val="24"/>
  </w:num>
  <w:num w:numId="31">
    <w:abstractNumId w:val="10"/>
  </w:num>
  <w:num w:numId="32">
    <w:abstractNumId w:val="1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82"/>
    <w:rsid w:val="0000328F"/>
    <w:rsid w:val="00043C36"/>
    <w:rsid w:val="000558CE"/>
    <w:rsid w:val="000A7FCF"/>
    <w:rsid w:val="000F06BA"/>
    <w:rsid w:val="000F0B86"/>
    <w:rsid w:val="000F678C"/>
    <w:rsid w:val="00100893"/>
    <w:rsid w:val="0015159F"/>
    <w:rsid w:val="001A34CA"/>
    <w:rsid w:val="001D0E88"/>
    <w:rsid w:val="001D40B7"/>
    <w:rsid w:val="001D607D"/>
    <w:rsid w:val="001F1370"/>
    <w:rsid w:val="00212835"/>
    <w:rsid w:val="00224CDA"/>
    <w:rsid w:val="002379D1"/>
    <w:rsid w:val="002A65DA"/>
    <w:rsid w:val="003113D0"/>
    <w:rsid w:val="0031577A"/>
    <w:rsid w:val="003162DF"/>
    <w:rsid w:val="003175EB"/>
    <w:rsid w:val="00333965"/>
    <w:rsid w:val="0033697C"/>
    <w:rsid w:val="00353D7A"/>
    <w:rsid w:val="00370065"/>
    <w:rsid w:val="003A1080"/>
    <w:rsid w:val="003D395E"/>
    <w:rsid w:val="003E6917"/>
    <w:rsid w:val="003F00BC"/>
    <w:rsid w:val="00402FD9"/>
    <w:rsid w:val="00413852"/>
    <w:rsid w:val="004353E4"/>
    <w:rsid w:val="004371B8"/>
    <w:rsid w:val="004424B2"/>
    <w:rsid w:val="004D11F3"/>
    <w:rsid w:val="004D3CDB"/>
    <w:rsid w:val="004F05D1"/>
    <w:rsid w:val="005765E0"/>
    <w:rsid w:val="00591B6F"/>
    <w:rsid w:val="00597923"/>
    <w:rsid w:val="005C0B70"/>
    <w:rsid w:val="005E0814"/>
    <w:rsid w:val="005E217C"/>
    <w:rsid w:val="005F404E"/>
    <w:rsid w:val="00613C1A"/>
    <w:rsid w:val="0063084C"/>
    <w:rsid w:val="00635AD5"/>
    <w:rsid w:val="00635C63"/>
    <w:rsid w:val="00641E7F"/>
    <w:rsid w:val="0067467C"/>
    <w:rsid w:val="00680A1E"/>
    <w:rsid w:val="006B046F"/>
    <w:rsid w:val="006B289C"/>
    <w:rsid w:val="006B30BC"/>
    <w:rsid w:val="006C63A2"/>
    <w:rsid w:val="00712095"/>
    <w:rsid w:val="00722739"/>
    <w:rsid w:val="0074231B"/>
    <w:rsid w:val="00742BE2"/>
    <w:rsid w:val="0076446F"/>
    <w:rsid w:val="00766396"/>
    <w:rsid w:val="00770D52"/>
    <w:rsid w:val="00785ECA"/>
    <w:rsid w:val="007A0731"/>
    <w:rsid w:val="007B1D7B"/>
    <w:rsid w:val="007B5C62"/>
    <w:rsid w:val="007E12C7"/>
    <w:rsid w:val="00827C56"/>
    <w:rsid w:val="00841BDA"/>
    <w:rsid w:val="008443D2"/>
    <w:rsid w:val="008816AA"/>
    <w:rsid w:val="00884F8E"/>
    <w:rsid w:val="008867E5"/>
    <w:rsid w:val="0089413C"/>
    <w:rsid w:val="00897328"/>
    <w:rsid w:val="008A33DA"/>
    <w:rsid w:val="008D757F"/>
    <w:rsid w:val="00907255"/>
    <w:rsid w:val="00994C1A"/>
    <w:rsid w:val="009A0B99"/>
    <w:rsid w:val="009C452D"/>
    <w:rsid w:val="009D1462"/>
    <w:rsid w:val="00A405ED"/>
    <w:rsid w:val="00A42F82"/>
    <w:rsid w:val="00A50F48"/>
    <w:rsid w:val="00A51E95"/>
    <w:rsid w:val="00A64BB9"/>
    <w:rsid w:val="00A906F7"/>
    <w:rsid w:val="00AE177B"/>
    <w:rsid w:val="00AF455F"/>
    <w:rsid w:val="00B04F72"/>
    <w:rsid w:val="00B155F5"/>
    <w:rsid w:val="00B159D6"/>
    <w:rsid w:val="00B433E7"/>
    <w:rsid w:val="00B76D2B"/>
    <w:rsid w:val="00B85635"/>
    <w:rsid w:val="00BA145C"/>
    <w:rsid w:val="00BA46D3"/>
    <w:rsid w:val="00BB0492"/>
    <w:rsid w:val="00BC1252"/>
    <w:rsid w:val="00BD7EDD"/>
    <w:rsid w:val="00BF230E"/>
    <w:rsid w:val="00BF5B03"/>
    <w:rsid w:val="00C218F1"/>
    <w:rsid w:val="00C2457F"/>
    <w:rsid w:val="00C31DB4"/>
    <w:rsid w:val="00C954BD"/>
    <w:rsid w:val="00CC2774"/>
    <w:rsid w:val="00CC3D4B"/>
    <w:rsid w:val="00D3672A"/>
    <w:rsid w:val="00D5652E"/>
    <w:rsid w:val="00D90E51"/>
    <w:rsid w:val="00DC3116"/>
    <w:rsid w:val="00E116D4"/>
    <w:rsid w:val="00E172FA"/>
    <w:rsid w:val="00E57EC1"/>
    <w:rsid w:val="00E93E82"/>
    <w:rsid w:val="00F07215"/>
    <w:rsid w:val="00F2420B"/>
    <w:rsid w:val="00F662AA"/>
    <w:rsid w:val="00F8683F"/>
    <w:rsid w:val="00FB3D7C"/>
    <w:rsid w:val="00FE7E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F7B7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17C"/>
    <w:pPr>
      <w:jc w:val="both"/>
    </w:pPr>
  </w:style>
  <w:style w:type="paragraph" w:styleId="Heading1">
    <w:name w:val="heading 1"/>
    <w:basedOn w:val="Normal"/>
    <w:next w:val="Normal"/>
    <w:link w:val="Heading1Char"/>
    <w:uiPriority w:val="9"/>
    <w:qFormat/>
    <w:rsid w:val="002A65DA"/>
    <w:pPr>
      <w:keepNext/>
      <w:keepLines/>
      <w:spacing w:before="240"/>
      <w:outlineLvl w:val="0"/>
    </w:pPr>
    <w:rPr>
      <w:rFonts w:ascii="Calibri" w:eastAsiaTheme="majorEastAsia" w:hAnsi="Calibri" w:cstheme="majorBidi"/>
      <w:b/>
      <w:color w:val="7030A0"/>
      <w:sz w:val="40"/>
      <w:szCs w:val="32"/>
    </w:rPr>
  </w:style>
  <w:style w:type="paragraph" w:styleId="Heading2">
    <w:name w:val="heading 2"/>
    <w:basedOn w:val="Normal"/>
    <w:next w:val="Normal"/>
    <w:link w:val="Heading2Char"/>
    <w:uiPriority w:val="9"/>
    <w:unhideWhenUsed/>
    <w:qFormat/>
    <w:rsid w:val="002A65DA"/>
    <w:pPr>
      <w:outlineLvl w:val="1"/>
    </w:pPr>
    <w:rPr>
      <w:b/>
      <w:color w:val="7030A0"/>
      <w:sz w:val="32"/>
    </w:rPr>
  </w:style>
  <w:style w:type="paragraph" w:styleId="Heading3">
    <w:name w:val="heading 3"/>
    <w:basedOn w:val="Normal"/>
    <w:next w:val="Normal"/>
    <w:link w:val="Heading3Char"/>
    <w:uiPriority w:val="9"/>
    <w:unhideWhenUsed/>
    <w:qFormat/>
    <w:rsid w:val="00E93E82"/>
    <w:pPr>
      <w:outlineLvl w:val="2"/>
    </w:pPr>
    <w:rPr>
      <w:b/>
      <w:sz w:val="28"/>
    </w:rPr>
  </w:style>
  <w:style w:type="paragraph" w:styleId="Heading4">
    <w:name w:val="heading 4"/>
    <w:basedOn w:val="Normal"/>
    <w:next w:val="Normal"/>
    <w:link w:val="Heading4Char"/>
    <w:uiPriority w:val="9"/>
    <w:semiHidden/>
    <w:unhideWhenUsed/>
    <w:qFormat/>
    <w:rsid w:val="00A64BB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5DA"/>
    <w:rPr>
      <w:rFonts w:ascii="Calibri" w:eastAsiaTheme="majorEastAsia" w:hAnsi="Calibri" w:cstheme="majorBidi"/>
      <w:b/>
      <w:color w:val="7030A0"/>
      <w:sz w:val="40"/>
      <w:szCs w:val="32"/>
    </w:rPr>
  </w:style>
  <w:style w:type="character" w:customStyle="1" w:styleId="Heading2Char">
    <w:name w:val="Heading 2 Char"/>
    <w:basedOn w:val="DefaultParagraphFont"/>
    <w:link w:val="Heading2"/>
    <w:uiPriority w:val="9"/>
    <w:rsid w:val="002A65DA"/>
    <w:rPr>
      <w:b/>
      <w:color w:val="7030A0"/>
      <w:sz w:val="32"/>
    </w:rPr>
  </w:style>
  <w:style w:type="character" w:customStyle="1" w:styleId="Heading3Char">
    <w:name w:val="Heading 3 Char"/>
    <w:basedOn w:val="DefaultParagraphFont"/>
    <w:link w:val="Heading3"/>
    <w:uiPriority w:val="9"/>
    <w:rsid w:val="00E93E82"/>
    <w:rPr>
      <w:b/>
      <w:sz w:val="28"/>
    </w:rPr>
  </w:style>
  <w:style w:type="paragraph" w:styleId="ListParagraph">
    <w:name w:val="List Paragraph"/>
    <w:basedOn w:val="Normal"/>
    <w:uiPriority w:val="34"/>
    <w:qFormat/>
    <w:rsid w:val="002A65DA"/>
    <w:pPr>
      <w:numPr>
        <w:numId w:val="33"/>
      </w:numPr>
      <w:spacing w:line="276" w:lineRule="auto"/>
      <w:contextualSpacing/>
    </w:pPr>
  </w:style>
  <w:style w:type="paragraph" w:styleId="Header">
    <w:name w:val="header"/>
    <w:basedOn w:val="Normal"/>
    <w:link w:val="HeaderChar"/>
    <w:uiPriority w:val="99"/>
    <w:unhideWhenUsed/>
    <w:rsid w:val="00E93E82"/>
    <w:pPr>
      <w:tabs>
        <w:tab w:val="center" w:pos="4513"/>
        <w:tab w:val="right" w:pos="9026"/>
      </w:tabs>
    </w:pPr>
  </w:style>
  <w:style w:type="character" w:customStyle="1" w:styleId="HeaderChar">
    <w:name w:val="Header Char"/>
    <w:basedOn w:val="DefaultParagraphFont"/>
    <w:link w:val="Header"/>
    <w:uiPriority w:val="99"/>
    <w:rsid w:val="00E93E82"/>
  </w:style>
  <w:style w:type="paragraph" w:styleId="Footer">
    <w:name w:val="footer"/>
    <w:basedOn w:val="Normal"/>
    <w:link w:val="FooterChar"/>
    <w:uiPriority w:val="99"/>
    <w:unhideWhenUsed/>
    <w:rsid w:val="00E93E82"/>
    <w:pPr>
      <w:tabs>
        <w:tab w:val="center" w:pos="4513"/>
        <w:tab w:val="right" w:pos="9026"/>
      </w:tabs>
    </w:pPr>
  </w:style>
  <w:style w:type="character" w:customStyle="1" w:styleId="FooterChar">
    <w:name w:val="Footer Char"/>
    <w:basedOn w:val="DefaultParagraphFont"/>
    <w:link w:val="Footer"/>
    <w:uiPriority w:val="99"/>
    <w:rsid w:val="00E93E82"/>
  </w:style>
  <w:style w:type="paragraph" w:styleId="NormalWeb">
    <w:name w:val="Normal (Web)"/>
    <w:basedOn w:val="Normal"/>
    <w:uiPriority w:val="99"/>
    <w:semiHidden/>
    <w:unhideWhenUsed/>
    <w:rsid w:val="00E93E82"/>
    <w:pPr>
      <w:spacing w:before="100" w:beforeAutospacing="1" w:after="100" w:afterAutospacing="1"/>
    </w:pPr>
    <w:rPr>
      <w:rFonts w:ascii="Times New Roman" w:hAnsi="Times New Roman" w:cs="Times New Roman"/>
    </w:rPr>
  </w:style>
  <w:style w:type="character" w:styleId="PageNumber">
    <w:name w:val="page number"/>
    <w:basedOn w:val="DefaultParagraphFont"/>
    <w:uiPriority w:val="99"/>
    <w:semiHidden/>
    <w:unhideWhenUsed/>
    <w:rsid w:val="00E93E82"/>
  </w:style>
  <w:style w:type="paragraph" w:styleId="Quote">
    <w:name w:val="Quote"/>
    <w:basedOn w:val="Normal"/>
    <w:next w:val="Normal"/>
    <w:link w:val="QuoteChar"/>
    <w:uiPriority w:val="29"/>
    <w:qFormat/>
    <w:rsid w:val="005E217C"/>
    <w:pPr>
      <w:ind w:left="709" w:right="656"/>
    </w:pPr>
    <w:rPr>
      <w:i/>
      <w:color w:val="000000" w:themeColor="text1"/>
      <w:sz w:val="26"/>
      <w:szCs w:val="26"/>
    </w:rPr>
  </w:style>
  <w:style w:type="character" w:customStyle="1" w:styleId="QuoteChar">
    <w:name w:val="Quote Char"/>
    <w:basedOn w:val="DefaultParagraphFont"/>
    <w:link w:val="Quote"/>
    <w:uiPriority w:val="29"/>
    <w:rsid w:val="005E217C"/>
    <w:rPr>
      <w:i/>
      <w:color w:val="000000" w:themeColor="text1"/>
      <w:sz w:val="26"/>
      <w:szCs w:val="26"/>
    </w:rPr>
  </w:style>
  <w:style w:type="character" w:styleId="Hyperlink">
    <w:name w:val="Hyperlink"/>
    <w:basedOn w:val="DefaultParagraphFont"/>
    <w:uiPriority w:val="99"/>
    <w:unhideWhenUsed/>
    <w:rsid w:val="00F2420B"/>
    <w:rPr>
      <w:color w:val="0563C1" w:themeColor="hyperlink"/>
      <w:u w:val="single"/>
    </w:rPr>
  </w:style>
  <w:style w:type="paragraph" w:styleId="FootnoteText">
    <w:name w:val="footnote text"/>
    <w:basedOn w:val="Normal"/>
    <w:link w:val="FootnoteTextChar"/>
    <w:uiPriority w:val="99"/>
    <w:unhideWhenUsed/>
    <w:rsid w:val="007B5C62"/>
  </w:style>
  <w:style w:type="character" w:customStyle="1" w:styleId="FootnoteTextChar">
    <w:name w:val="Footnote Text Char"/>
    <w:basedOn w:val="DefaultParagraphFont"/>
    <w:link w:val="FootnoteText"/>
    <w:uiPriority w:val="99"/>
    <w:rsid w:val="007B5C62"/>
  </w:style>
  <w:style w:type="character" w:styleId="FootnoteReference">
    <w:name w:val="footnote reference"/>
    <w:basedOn w:val="DefaultParagraphFont"/>
    <w:uiPriority w:val="99"/>
    <w:unhideWhenUsed/>
    <w:rsid w:val="007B5C62"/>
    <w:rPr>
      <w:vertAlign w:val="superscript"/>
    </w:rPr>
  </w:style>
  <w:style w:type="character" w:customStyle="1" w:styleId="Heading4Char">
    <w:name w:val="Heading 4 Char"/>
    <w:basedOn w:val="DefaultParagraphFont"/>
    <w:link w:val="Heading4"/>
    <w:uiPriority w:val="9"/>
    <w:semiHidden/>
    <w:rsid w:val="00A64BB9"/>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353D7A"/>
    <w:rPr>
      <w:color w:val="954F72" w:themeColor="followedHyperlink"/>
      <w:u w:val="single"/>
    </w:rPr>
  </w:style>
  <w:style w:type="paragraph" w:styleId="TOCHeading">
    <w:name w:val="TOC Heading"/>
    <w:basedOn w:val="Heading1"/>
    <w:next w:val="Normal"/>
    <w:uiPriority w:val="39"/>
    <w:unhideWhenUsed/>
    <w:qFormat/>
    <w:rsid w:val="00043C36"/>
    <w:pPr>
      <w:spacing w:before="480" w:line="276" w:lineRule="auto"/>
      <w:jc w:val="left"/>
      <w:outlineLvl w:val="9"/>
    </w:pPr>
    <w:rPr>
      <w:rFonts w:asciiTheme="majorHAnsi" w:hAnsiTheme="majorHAnsi"/>
      <w:bCs/>
      <w:color w:val="2E74B5" w:themeColor="accent1" w:themeShade="BF"/>
      <w:sz w:val="28"/>
      <w:szCs w:val="28"/>
      <w:lang w:val="en-US"/>
    </w:rPr>
  </w:style>
  <w:style w:type="paragraph" w:styleId="TOC1">
    <w:name w:val="toc 1"/>
    <w:basedOn w:val="Normal"/>
    <w:next w:val="Normal"/>
    <w:autoRedefine/>
    <w:uiPriority w:val="39"/>
    <w:unhideWhenUsed/>
    <w:rsid w:val="00043C36"/>
    <w:pPr>
      <w:spacing w:before="120"/>
      <w:jc w:val="left"/>
    </w:pPr>
    <w:rPr>
      <w:b/>
    </w:rPr>
  </w:style>
  <w:style w:type="paragraph" w:styleId="TOC2">
    <w:name w:val="toc 2"/>
    <w:basedOn w:val="Normal"/>
    <w:next w:val="Normal"/>
    <w:autoRedefine/>
    <w:uiPriority w:val="39"/>
    <w:unhideWhenUsed/>
    <w:rsid w:val="00043C36"/>
    <w:pPr>
      <w:ind w:left="240"/>
      <w:jc w:val="left"/>
    </w:pPr>
    <w:rPr>
      <w:b/>
      <w:sz w:val="22"/>
      <w:szCs w:val="22"/>
    </w:rPr>
  </w:style>
  <w:style w:type="paragraph" w:styleId="TOC3">
    <w:name w:val="toc 3"/>
    <w:basedOn w:val="Normal"/>
    <w:next w:val="Normal"/>
    <w:autoRedefine/>
    <w:uiPriority w:val="39"/>
    <w:unhideWhenUsed/>
    <w:rsid w:val="00043C36"/>
    <w:pPr>
      <w:ind w:left="480"/>
      <w:jc w:val="left"/>
    </w:pPr>
    <w:rPr>
      <w:sz w:val="22"/>
      <w:szCs w:val="22"/>
    </w:rPr>
  </w:style>
  <w:style w:type="paragraph" w:styleId="TOC4">
    <w:name w:val="toc 4"/>
    <w:basedOn w:val="Normal"/>
    <w:next w:val="Normal"/>
    <w:autoRedefine/>
    <w:uiPriority w:val="39"/>
    <w:semiHidden/>
    <w:unhideWhenUsed/>
    <w:rsid w:val="00043C36"/>
    <w:pPr>
      <w:ind w:left="720"/>
      <w:jc w:val="left"/>
    </w:pPr>
    <w:rPr>
      <w:sz w:val="20"/>
      <w:szCs w:val="20"/>
    </w:rPr>
  </w:style>
  <w:style w:type="paragraph" w:styleId="TOC5">
    <w:name w:val="toc 5"/>
    <w:basedOn w:val="Normal"/>
    <w:next w:val="Normal"/>
    <w:autoRedefine/>
    <w:uiPriority w:val="39"/>
    <w:semiHidden/>
    <w:unhideWhenUsed/>
    <w:rsid w:val="00043C36"/>
    <w:pPr>
      <w:ind w:left="960"/>
      <w:jc w:val="left"/>
    </w:pPr>
    <w:rPr>
      <w:sz w:val="20"/>
      <w:szCs w:val="20"/>
    </w:rPr>
  </w:style>
  <w:style w:type="paragraph" w:styleId="TOC6">
    <w:name w:val="toc 6"/>
    <w:basedOn w:val="Normal"/>
    <w:next w:val="Normal"/>
    <w:autoRedefine/>
    <w:uiPriority w:val="39"/>
    <w:semiHidden/>
    <w:unhideWhenUsed/>
    <w:rsid w:val="00043C36"/>
    <w:pPr>
      <w:ind w:left="1200"/>
      <w:jc w:val="left"/>
    </w:pPr>
    <w:rPr>
      <w:sz w:val="20"/>
      <w:szCs w:val="20"/>
    </w:rPr>
  </w:style>
  <w:style w:type="paragraph" w:styleId="TOC7">
    <w:name w:val="toc 7"/>
    <w:basedOn w:val="Normal"/>
    <w:next w:val="Normal"/>
    <w:autoRedefine/>
    <w:uiPriority w:val="39"/>
    <w:semiHidden/>
    <w:unhideWhenUsed/>
    <w:rsid w:val="00043C36"/>
    <w:pPr>
      <w:ind w:left="1440"/>
      <w:jc w:val="left"/>
    </w:pPr>
    <w:rPr>
      <w:sz w:val="20"/>
      <w:szCs w:val="20"/>
    </w:rPr>
  </w:style>
  <w:style w:type="paragraph" w:styleId="TOC8">
    <w:name w:val="toc 8"/>
    <w:basedOn w:val="Normal"/>
    <w:next w:val="Normal"/>
    <w:autoRedefine/>
    <w:uiPriority w:val="39"/>
    <w:semiHidden/>
    <w:unhideWhenUsed/>
    <w:rsid w:val="00043C36"/>
    <w:pPr>
      <w:ind w:left="1680"/>
      <w:jc w:val="left"/>
    </w:pPr>
    <w:rPr>
      <w:sz w:val="20"/>
      <w:szCs w:val="20"/>
    </w:rPr>
  </w:style>
  <w:style w:type="paragraph" w:styleId="TOC9">
    <w:name w:val="toc 9"/>
    <w:basedOn w:val="Normal"/>
    <w:next w:val="Normal"/>
    <w:autoRedefine/>
    <w:uiPriority w:val="39"/>
    <w:semiHidden/>
    <w:unhideWhenUsed/>
    <w:rsid w:val="00043C36"/>
    <w:pPr>
      <w:ind w:left="1920"/>
      <w:jc w:val="left"/>
    </w:pPr>
    <w:rPr>
      <w:sz w:val="20"/>
      <w:szCs w:val="20"/>
    </w:rPr>
  </w:style>
  <w:style w:type="paragraph" w:styleId="BalloonText">
    <w:name w:val="Balloon Text"/>
    <w:basedOn w:val="Normal"/>
    <w:link w:val="BalloonTextChar"/>
    <w:uiPriority w:val="99"/>
    <w:semiHidden/>
    <w:unhideWhenUsed/>
    <w:rsid w:val="00370065"/>
    <w:rPr>
      <w:rFonts w:ascii="Tahoma" w:hAnsi="Tahoma" w:cs="Tahoma"/>
      <w:sz w:val="16"/>
      <w:szCs w:val="16"/>
    </w:rPr>
  </w:style>
  <w:style w:type="character" w:customStyle="1" w:styleId="BalloonTextChar">
    <w:name w:val="Balloon Text Char"/>
    <w:basedOn w:val="DefaultParagraphFont"/>
    <w:link w:val="BalloonText"/>
    <w:uiPriority w:val="99"/>
    <w:semiHidden/>
    <w:rsid w:val="00370065"/>
    <w:rPr>
      <w:rFonts w:ascii="Tahoma" w:hAnsi="Tahoma" w:cs="Tahoma"/>
      <w:sz w:val="16"/>
      <w:szCs w:val="16"/>
    </w:rPr>
  </w:style>
  <w:style w:type="character" w:styleId="CommentReference">
    <w:name w:val="annotation reference"/>
    <w:basedOn w:val="DefaultParagraphFont"/>
    <w:uiPriority w:val="99"/>
    <w:semiHidden/>
    <w:unhideWhenUsed/>
    <w:rsid w:val="00370065"/>
    <w:rPr>
      <w:sz w:val="16"/>
      <w:szCs w:val="16"/>
    </w:rPr>
  </w:style>
  <w:style w:type="paragraph" w:styleId="CommentText">
    <w:name w:val="annotation text"/>
    <w:basedOn w:val="Normal"/>
    <w:link w:val="CommentTextChar"/>
    <w:uiPriority w:val="99"/>
    <w:semiHidden/>
    <w:unhideWhenUsed/>
    <w:rsid w:val="00370065"/>
    <w:rPr>
      <w:sz w:val="20"/>
      <w:szCs w:val="20"/>
    </w:rPr>
  </w:style>
  <w:style w:type="character" w:customStyle="1" w:styleId="CommentTextChar">
    <w:name w:val="Comment Text Char"/>
    <w:basedOn w:val="DefaultParagraphFont"/>
    <w:link w:val="CommentText"/>
    <w:uiPriority w:val="99"/>
    <w:semiHidden/>
    <w:rsid w:val="00370065"/>
    <w:rPr>
      <w:sz w:val="20"/>
      <w:szCs w:val="20"/>
    </w:rPr>
  </w:style>
  <w:style w:type="paragraph" w:styleId="CommentSubject">
    <w:name w:val="annotation subject"/>
    <w:basedOn w:val="CommentText"/>
    <w:next w:val="CommentText"/>
    <w:link w:val="CommentSubjectChar"/>
    <w:uiPriority w:val="99"/>
    <w:semiHidden/>
    <w:unhideWhenUsed/>
    <w:rsid w:val="00370065"/>
    <w:rPr>
      <w:b/>
      <w:bCs/>
    </w:rPr>
  </w:style>
  <w:style w:type="character" w:customStyle="1" w:styleId="CommentSubjectChar">
    <w:name w:val="Comment Subject Char"/>
    <w:basedOn w:val="CommentTextChar"/>
    <w:link w:val="CommentSubject"/>
    <w:uiPriority w:val="99"/>
    <w:semiHidden/>
    <w:rsid w:val="003700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2131">
      <w:bodyDiv w:val="1"/>
      <w:marLeft w:val="0"/>
      <w:marRight w:val="0"/>
      <w:marTop w:val="0"/>
      <w:marBottom w:val="0"/>
      <w:divBdr>
        <w:top w:val="none" w:sz="0" w:space="0" w:color="auto"/>
        <w:left w:val="none" w:sz="0" w:space="0" w:color="auto"/>
        <w:bottom w:val="none" w:sz="0" w:space="0" w:color="auto"/>
        <w:right w:val="none" w:sz="0" w:space="0" w:color="auto"/>
      </w:divBdr>
      <w:divsChild>
        <w:div w:id="913005648">
          <w:marLeft w:val="0"/>
          <w:marRight w:val="0"/>
          <w:marTop w:val="0"/>
          <w:marBottom w:val="0"/>
          <w:divBdr>
            <w:top w:val="none" w:sz="0" w:space="0" w:color="auto"/>
            <w:left w:val="none" w:sz="0" w:space="0" w:color="auto"/>
            <w:bottom w:val="none" w:sz="0" w:space="0" w:color="auto"/>
            <w:right w:val="none" w:sz="0" w:space="0" w:color="auto"/>
          </w:divBdr>
          <w:divsChild>
            <w:div w:id="787705678">
              <w:marLeft w:val="0"/>
              <w:marRight w:val="0"/>
              <w:marTop w:val="0"/>
              <w:marBottom w:val="0"/>
              <w:divBdr>
                <w:top w:val="none" w:sz="0" w:space="0" w:color="auto"/>
                <w:left w:val="none" w:sz="0" w:space="0" w:color="auto"/>
                <w:bottom w:val="none" w:sz="0" w:space="0" w:color="auto"/>
                <w:right w:val="none" w:sz="0" w:space="0" w:color="auto"/>
              </w:divBdr>
              <w:divsChild>
                <w:div w:id="17841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9786">
      <w:bodyDiv w:val="1"/>
      <w:marLeft w:val="0"/>
      <w:marRight w:val="0"/>
      <w:marTop w:val="0"/>
      <w:marBottom w:val="0"/>
      <w:divBdr>
        <w:top w:val="none" w:sz="0" w:space="0" w:color="auto"/>
        <w:left w:val="none" w:sz="0" w:space="0" w:color="auto"/>
        <w:bottom w:val="none" w:sz="0" w:space="0" w:color="auto"/>
        <w:right w:val="none" w:sz="0" w:space="0" w:color="auto"/>
      </w:divBdr>
      <w:divsChild>
        <w:div w:id="107046282">
          <w:marLeft w:val="0"/>
          <w:marRight w:val="0"/>
          <w:marTop w:val="0"/>
          <w:marBottom w:val="0"/>
          <w:divBdr>
            <w:top w:val="none" w:sz="0" w:space="0" w:color="auto"/>
            <w:left w:val="none" w:sz="0" w:space="0" w:color="auto"/>
            <w:bottom w:val="none" w:sz="0" w:space="0" w:color="auto"/>
            <w:right w:val="none" w:sz="0" w:space="0" w:color="auto"/>
          </w:divBdr>
          <w:divsChild>
            <w:div w:id="1404180199">
              <w:marLeft w:val="0"/>
              <w:marRight w:val="0"/>
              <w:marTop w:val="0"/>
              <w:marBottom w:val="0"/>
              <w:divBdr>
                <w:top w:val="none" w:sz="0" w:space="0" w:color="auto"/>
                <w:left w:val="none" w:sz="0" w:space="0" w:color="auto"/>
                <w:bottom w:val="none" w:sz="0" w:space="0" w:color="auto"/>
                <w:right w:val="none" w:sz="0" w:space="0" w:color="auto"/>
              </w:divBdr>
              <w:divsChild>
                <w:div w:id="1777020403">
                  <w:marLeft w:val="0"/>
                  <w:marRight w:val="0"/>
                  <w:marTop w:val="0"/>
                  <w:marBottom w:val="0"/>
                  <w:divBdr>
                    <w:top w:val="none" w:sz="0" w:space="0" w:color="auto"/>
                    <w:left w:val="none" w:sz="0" w:space="0" w:color="auto"/>
                    <w:bottom w:val="none" w:sz="0" w:space="0" w:color="auto"/>
                    <w:right w:val="none" w:sz="0" w:space="0" w:color="auto"/>
                  </w:divBdr>
                </w:div>
              </w:divsChild>
            </w:div>
            <w:div w:id="732969443">
              <w:marLeft w:val="0"/>
              <w:marRight w:val="0"/>
              <w:marTop w:val="0"/>
              <w:marBottom w:val="0"/>
              <w:divBdr>
                <w:top w:val="none" w:sz="0" w:space="0" w:color="auto"/>
                <w:left w:val="none" w:sz="0" w:space="0" w:color="auto"/>
                <w:bottom w:val="none" w:sz="0" w:space="0" w:color="auto"/>
                <w:right w:val="none" w:sz="0" w:space="0" w:color="auto"/>
              </w:divBdr>
              <w:divsChild>
                <w:div w:id="750350195">
                  <w:marLeft w:val="0"/>
                  <w:marRight w:val="0"/>
                  <w:marTop w:val="0"/>
                  <w:marBottom w:val="0"/>
                  <w:divBdr>
                    <w:top w:val="none" w:sz="0" w:space="0" w:color="auto"/>
                    <w:left w:val="none" w:sz="0" w:space="0" w:color="auto"/>
                    <w:bottom w:val="none" w:sz="0" w:space="0" w:color="auto"/>
                    <w:right w:val="none" w:sz="0" w:space="0" w:color="auto"/>
                  </w:divBdr>
                  <w:divsChild>
                    <w:div w:id="4164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6348">
              <w:marLeft w:val="0"/>
              <w:marRight w:val="0"/>
              <w:marTop w:val="0"/>
              <w:marBottom w:val="0"/>
              <w:divBdr>
                <w:top w:val="none" w:sz="0" w:space="0" w:color="auto"/>
                <w:left w:val="none" w:sz="0" w:space="0" w:color="auto"/>
                <w:bottom w:val="none" w:sz="0" w:space="0" w:color="auto"/>
                <w:right w:val="none" w:sz="0" w:space="0" w:color="auto"/>
              </w:divBdr>
              <w:divsChild>
                <w:div w:id="14850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8700">
          <w:marLeft w:val="0"/>
          <w:marRight w:val="0"/>
          <w:marTop w:val="0"/>
          <w:marBottom w:val="0"/>
          <w:divBdr>
            <w:top w:val="none" w:sz="0" w:space="0" w:color="auto"/>
            <w:left w:val="none" w:sz="0" w:space="0" w:color="auto"/>
            <w:bottom w:val="none" w:sz="0" w:space="0" w:color="auto"/>
            <w:right w:val="none" w:sz="0" w:space="0" w:color="auto"/>
          </w:divBdr>
          <w:divsChild>
            <w:div w:id="1800609000">
              <w:marLeft w:val="0"/>
              <w:marRight w:val="0"/>
              <w:marTop w:val="0"/>
              <w:marBottom w:val="0"/>
              <w:divBdr>
                <w:top w:val="none" w:sz="0" w:space="0" w:color="auto"/>
                <w:left w:val="none" w:sz="0" w:space="0" w:color="auto"/>
                <w:bottom w:val="none" w:sz="0" w:space="0" w:color="auto"/>
                <w:right w:val="none" w:sz="0" w:space="0" w:color="auto"/>
              </w:divBdr>
              <w:divsChild>
                <w:div w:id="1985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39253">
          <w:marLeft w:val="0"/>
          <w:marRight w:val="0"/>
          <w:marTop w:val="0"/>
          <w:marBottom w:val="0"/>
          <w:divBdr>
            <w:top w:val="none" w:sz="0" w:space="0" w:color="auto"/>
            <w:left w:val="none" w:sz="0" w:space="0" w:color="auto"/>
            <w:bottom w:val="none" w:sz="0" w:space="0" w:color="auto"/>
            <w:right w:val="none" w:sz="0" w:space="0" w:color="auto"/>
          </w:divBdr>
          <w:divsChild>
            <w:div w:id="1297174780">
              <w:marLeft w:val="0"/>
              <w:marRight w:val="0"/>
              <w:marTop w:val="0"/>
              <w:marBottom w:val="0"/>
              <w:divBdr>
                <w:top w:val="none" w:sz="0" w:space="0" w:color="auto"/>
                <w:left w:val="none" w:sz="0" w:space="0" w:color="auto"/>
                <w:bottom w:val="none" w:sz="0" w:space="0" w:color="auto"/>
                <w:right w:val="none" w:sz="0" w:space="0" w:color="auto"/>
              </w:divBdr>
              <w:divsChild>
                <w:div w:id="932473835">
                  <w:marLeft w:val="0"/>
                  <w:marRight w:val="0"/>
                  <w:marTop w:val="0"/>
                  <w:marBottom w:val="0"/>
                  <w:divBdr>
                    <w:top w:val="none" w:sz="0" w:space="0" w:color="auto"/>
                    <w:left w:val="none" w:sz="0" w:space="0" w:color="auto"/>
                    <w:bottom w:val="none" w:sz="0" w:space="0" w:color="auto"/>
                    <w:right w:val="none" w:sz="0" w:space="0" w:color="auto"/>
                  </w:divBdr>
                </w:div>
              </w:divsChild>
            </w:div>
            <w:div w:id="2005934691">
              <w:marLeft w:val="0"/>
              <w:marRight w:val="0"/>
              <w:marTop w:val="0"/>
              <w:marBottom w:val="0"/>
              <w:divBdr>
                <w:top w:val="none" w:sz="0" w:space="0" w:color="auto"/>
                <w:left w:val="none" w:sz="0" w:space="0" w:color="auto"/>
                <w:bottom w:val="none" w:sz="0" w:space="0" w:color="auto"/>
                <w:right w:val="none" w:sz="0" w:space="0" w:color="auto"/>
              </w:divBdr>
              <w:divsChild>
                <w:div w:id="16192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78394">
      <w:bodyDiv w:val="1"/>
      <w:marLeft w:val="0"/>
      <w:marRight w:val="0"/>
      <w:marTop w:val="0"/>
      <w:marBottom w:val="0"/>
      <w:divBdr>
        <w:top w:val="none" w:sz="0" w:space="0" w:color="auto"/>
        <w:left w:val="none" w:sz="0" w:space="0" w:color="auto"/>
        <w:bottom w:val="none" w:sz="0" w:space="0" w:color="auto"/>
        <w:right w:val="none" w:sz="0" w:space="0" w:color="auto"/>
      </w:divBdr>
      <w:divsChild>
        <w:div w:id="505171046">
          <w:marLeft w:val="0"/>
          <w:marRight w:val="0"/>
          <w:marTop w:val="0"/>
          <w:marBottom w:val="0"/>
          <w:divBdr>
            <w:top w:val="none" w:sz="0" w:space="0" w:color="auto"/>
            <w:left w:val="none" w:sz="0" w:space="0" w:color="auto"/>
            <w:bottom w:val="none" w:sz="0" w:space="0" w:color="auto"/>
            <w:right w:val="none" w:sz="0" w:space="0" w:color="auto"/>
          </w:divBdr>
          <w:divsChild>
            <w:div w:id="1335258170">
              <w:marLeft w:val="0"/>
              <w:marRight w:val="0"/>
              <w:marTop w:val="0"/>
              <w:marBottom w:val="0"/>
              <w:divBdr>
                <w:top w:val="none" w:sz="0" w:space="0" w:color="auto"/>
                <w:left w:val="none" w:sz="0" w:space="0" w:color="auto"/>
                <w:bottom w:val="none" w:sz="0" w:space="0" w:color="auto"/>
                <w:right w:val="none" w:sz="0" w:space="0" w:color="auto"/>
              </w:divBdr>
              <w:divsChild>
                <w:div w:id="9060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1661">
      <w:bodyDiv w:val="1"/>
      <w:marLeft w:val="0"/>
      <w:marRight w:val="0"/>
      <w:marTop w:val="0"/>
      <w:marBottom w:val="0"/>
      <w:divBdr>
        <w:top w:val="none" w:sz="0" w:space="0" w:color="auto"/>
        <w:left w:val="none" w:sz="0" w:space="0" w:color="auto"/>
        <w:bottom w:val="none" w:sz="0" w:space="0" w:color="auto"/>
        <w:right w:val="none" w:sz="0" w:space="0" w:color="auto"/>
      </w:divBdr>
      <w:divsChild>
        <w:div w:id="1743988639">
          <w:marLeft w:val="0"/>
          <w:marRight w:val="0"/>
          <w:marTop w:val="0"/>
          <w:marBottom w:val="0"/>
          <w:divBdr>
            <w:top w:val="none" w:sz="0" w:space="0" w:color="auto"/>
            <w:left w:val="none" w:sz="0" w:space="0" w:color="auto"/>
            <w:bottom w:val="none" w:sz="0" w:space="0" w:color="auto"/>
            <w:right w:val="none" w:sz="0" w:space="0" w:color="auto"/>
          </w:divBdr>
          <w:divsChild>
            <w:div w:id="76368713">
              <w:marLeft w:val="0"/>
              <w:marRight w:val="0"/>
              <w:marTop w:val="0"/>
              <w:marBottom w:val="0"/>
              <w:divBdr>
                <w:top w:val="none" w:sz="0" w:space="0" w:color="auto"/>
                <w:left w:val="none" w:sz="0" w:space="0" w:color="auto"/>
                <w:bottom w:val="none" w:sz="0" w:space="0" w:color="auto"/>
                <w:right w:val="none" w:sz="0" w:space="0" w:color="auto"/>
              </w:divBdr>
              <w:divsChild>
                <w:div w:id="1041901300">
                  <w:marLeft w:val="0"/>
                  <w:marRight w:val="0"/>
                  <w:marTop w:val="0"/>
                  <w:marBottom w:val="0"/>
                  <w:divBdr>
                    <w:top w:val="none" w:sz="0" w:space="0" w:color="auto"/>
                    <w:left w:val="none" w:sz="0" w:space="0" w:color="auto"/>
                    <w:bottom w:val="none" w:sz="0" w:space="0" w:color="auto"/>
                    <w:right w:val="none" w:sz="0" w:space="0" w:color="auto"/>
                  </w:divBdr>
                </w:div>
              </w:divsChild>
            </w:div>
            <w:div w:id="197860640">
              <w:marLeft w:val="0"/>
              <w:marRight w:val="0"/>
              <w:marTop w:val="0"/>
              <w:marBottom w:val="0"/>
              <w:divBdr>
                <w:top w:val="none" w:sz="0" w:space="0" w:color="auto"/>
                <w:left w:val="none" w:sz="0" w:space="0" w:color="auto"/>
                <w:bottom w:val="none" w:sz="0" w:space="0" w:color="auto"/>
                <w:right w:val="none" w:sz="0" w:space="0" w:color="auto"/>
              </w:divBdr>
              <w:divsChild>
                <w:div w:id="13351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00475">
          <w:marLeft w:val="0"/>
          <w:marRight w:val="0"/>
          <w:marTop w:val="0"/>
          <w:marBottom w:val="0"/>
          <w:divBdr>
            <w:top w:val="none" w:sz="0" w:space="0" w:color="auto"/>
            <w:left w:val="none" w:sz="0" w:space="0" w:color="auto"/>
            <w:bottom w:val="none" w:sz="0" w:space="0" w:color="auto"/>
            <w:right w:val="none" w:sz="0" w:space="0" w:color="auto"/>
          </w:divBdr>
          <w:divsChild>
            <w:div w:id="56057811">
              <w:marLeft w:val="0"/>
              <w:marRight w:val="0"/>
              <w:marTop w:val="0"/>
              <w:marBottom w:val="0"/>
              <w:divBdr>
                <w:top w:val="none" w:sz="0" w:space="0" w:color="auto"/>
                <w:left w:val="none" w:sz="0" w:space="0" w:color="auto"/>
                <w:bottom w:val="none" w:sz="0" w:space="0" w:color="auto"/>
                <w:right w:val="none" w:sz="0" w:space="0" w:color="auto"/>
              </w:divBdr>
              <w:divsChild>
                <w:div w:id="43061866">
                  <w:marLeft w:val="0"/>
                  <w:marRight w:val="0"/>
                  <w:marTop w:val="0"/>
                  <w:marBottom w:val="0"/>
                  <w:divBdr>
                    <w:top w:val="none" w:sz="0" w:space="0" w:color="auto"/>
                    <w:left w:val="none" w:sz="0" w:space="0" w:color="auto"/>
                    <w:bottom w:val="none" w:sz="0" w:space="0" w:color="auto"/>
                    <w:right w:val="none" w:sz="0" w:space="0" w:color="auto"/>
                  </w:divBdr>
                </w:div>
              </w:divsChild>
            </w:div>
            <w:div w:id="1894075342">
              <w:marLeft w:val="0"/>
              <w:marRight w:val="0"/>
              <w:marTop w:val="0"/>
              <w:marBottom w:val="0"/>
              <w:divBdr>
                <w:top w:val="none" w:sz="0" w:space="0" w:color="auto"/>
                <w:left w:val="none" w:sz="0" w:space="0" w:color="auto"/>
                <w:bottom w:val="none" w:sz="0" w:space="0" w:color="auto"/>
                <w:right w:val="none" w:sz="0" w:space="0" w:color="auto"/>
              </w:divBdr>
              <w:divsChild>
                <w:div w:id="954363805">
                  <w:marLeft w:val="0"/>
                  <w:marRight w:val="0"/>
                  <w:marTop w:val="0"/>
                  <w:marBottom w:val="0"/>
                  <w:divBdr>
                    <w:top w:val="none" w:sz="0" w:space="0" w:color="auto"/>
                    <w:left w:val="none" w:sz="0" w:space="0" w:color="auto"/>
                    <w:bottom w:val="none" w:sz="0" w:space="0" w:color="auto"/>
                    <w:right w:val="none" w:sz="0" w:space="0" w:color="auto"/>
                  </w:divBdr>
                </w:div>
              </w:divsChild>
            </w:div>
            <w:div w:id="682435865">
              <w:marLeft w:val="0"/>
              <w:marRight w:val="0"/>
              <w:marTop w:val="0"/>
              <w:marBottom w:val="0"/>
              <w:divBdr>
                <w:top w:val="none" w:sz="0" w:space="0" w:color="auto"/>
                <w:left w:val="none" w:sz="0" w:space="0" w:color="auto"/>
                <w:bottom w:val="none" w:sz="0" w:space="0" w:color="auto"/>
                <w:right w:val="none" w:sz="0" w:space="0" w:color="auto"/>
              </w:divBdr>
              <w:divsChild>
                <w:div w:id="852065720">
                  <w:marLeft w:val="0"/>
                  <w:marRight w:val="0"/>
                  <w:marTop w:val="0"/>
                  <w:marBottom w:val="0"/>
                  <w:divBdr>
                    <w:top w:val="none" w:sz="0" w:space="0" w:color="auto"/>
                    <w:left w:val="none" w:sz="0" w:space="0" w:color="auto"/>
                    <w:bottom w:val="none" w:sz="0" w:space="0" w:color="auto"/>
                    <w:right w:val="none" w:sz="0" w:space="0" w:color="auto"/>
                  </w:divBdr>
                </w:div>
              </w:divsChild>
            </w:div>
            <w:div w:id="501286267">
              <w:marLeft w:val="0"/>
              <w:marRight w:val="0"/>
              <w:marTop w:val="0"/>
              <w:marBottom w:val="0"/>
              <w:divBdr>
                <w:top w:val="none" w:sz="0" w:space="0" w:color="auto"/>
                <w:left w:val="none" w:sz="0" w:space="0" w:color="auto"/>
                <w:bottom w:val="none" w:sz="0" w:space="0" w:color="auto"/>
                <w:right w:val="none" w:sz="0" w:space="0" w:color="auto"/>
              </w:divBdr>
              <w:divsChild>
                <w:div w:id="1053701928">
                  <w:marLeft w:val="0"/>
                  <w:marRight w:val="0"/>
                  <w:marTop w:val="0"/>
                  <w:marBottom w:val="0"/>
                  <w:divBdr>
                    <w:top w:val="none" w:sz="0" w:space="0" w:color="auto"/>
                    <w:left w:val="none" w:sz="0" w:space="0" w:color="auto"/>
                    <w:bottom w:val="none" w:sz="0" w:space="0" w:color="auto"/>
                    <w:right w:val="none" w:sz="0" w:space="0" w:color="auto"/>
                  </w:divBdr>
                </w:div>
              </w:divsChild>
            </w:div>
            <w:div w:id="1937979236">
              <w:marLeft w:val="0"/>
              <w:marRight w:val="0"/>
              <w:marTop w:val="0"/>
              <w:marBottom w:val="0"/>
              <w:divBdr>
                <w:top w:val="none" w:sz="0" w:space="0" w:color="auto"/>
                <w:left w:val="none" w:sz="0" w:space="0" w:color="auto"/>
                <w:bottom w:val="none" w:sz="0" w:space="0" w:color="auto"/>
                <w:right w:val="none" w:sz="0" w:space="0" w:color="auto"/>
              </w:divBdr>
              <w:divsChild>
                <w:div w:id="1643386996">
                  <w:marLeft w:val="0"/>
                  <w:marRight w:val="0"/>
                  <w:marTop w:val="0"/>
                  <w:marBottom w:val="0"/>
                  <w:divBdr>
                    <w:top w:val="none" w:sz="0" w:space="0" w:color="auto"/>
                    <w:left w:val="none" w:sz="0" w:space="0" w:color="auto"/>
                    <w:bottom w:val="none" w:sz="0" w:space="0" w:color="auto"/>
                    <w:right w:val="none" w:sz="0" w:space="0" w:color="auto"/>
                  </w:divBdr>
                  <w:divsChild>
                    <w:div w:id="1196188698">
                      <w:marLeft w:val="0"/>
                      <w:marRight w:val="0"/>
                      <w:marTop w:val="0"/>
                      <w:marBottom w:val="0"/>
                      <w:divBdr>
                        <w:top w:val="none" w:sz="0" w:space="0" w:color="auto"/>
                        <w:left w:val="none" w:sz="0" w:space="0" w:color="auto"/>
                        <w:bottom w:val="none" w:sz="0" w:space="0" w:color="auto"/>
                        <w:right w:val="none" w:sz="0" w:space="0" w:color="auto"/>
                      </w:divBdr>
                    </w:div>
                  </w:divsChild>
                </w:div>
                <w:div w:id="1978945824">
                  <w:marLeft w:val="0"/>
                  <w:marRight w:val="0"/>
                  <w:marTop w:val="0"/>
                  <w:marBottom w:val="0"/>
                  <w:divBdr>
                    <w:top w:val="none" w:sz="0" w:space="0" w:color="auto"/>
                    <w:left w:val="none" w:sz="0" w:space="0" w:color="auto"/>
                    <w:bottom w:val="none" w:sz="0" w:space="0" w:color="auto"/>
                    <w:right w:val="none" w:sz="0" w:space="0" w:color="auto"/>
                  </w:divBdr>
                  <w:divsChild>
                    <w:div w:id="593247943">
                      <w:marLeft w:val="0"/>
                      <w:marRight w:val="0"/>
                      <w:marTop w:val="0"/>
                      <w:marBottom w:val="0"/>
                      <w:divBdr>
                        <w:top w:val="none" w:sz="0" w:space="0" w:color="auto"/>
                        <w:left w:val="none" w:sz="0" w:space="0" w:color="auto"/>
                        <w:bottom w:val="none" w:sz="0" w:space="0" w:color="auto"/>
                        <w:right w:val="none" w:sz="0" w:space="0" w:color="auto"/>
                      </w:divBdr>
                    </w:div>
                  </w:divsChild>
                </w:div>
                <w:div w:id="63375156">
                  <w:marLeft w:val="0"/>
                  <w:marRight w:val="0"/>
                  <w:marTop w:val="0"/>
                  <w:marBottom w:val="0"/>
                  <w:divBdr>
                    <w:top w:val="none" w:sz="0" w:space="0" w:color="auto"/>
                    <w:left w:val="none" w:sz="0" w:space="0" w:color="auto"/>
                    <w:bottom w:val="none" w:sz="0" w:space="0" w:color="auto"/>
                    <w:right w:val="none" w:sz="0" w:space="0" w:color="auto"/>
                  </w:divBdr>
                  <w:divsChild>
                    <w:div w:id="1168205047">
                      <w:marLeft w:val="0"/>
                      <w:marRight w:val="0"/>
                      <w:marTop w:val="0"/>
                      <w:marBottom w:val="0"/>
                      <w:divBdr>
                        <w:top w:val="none" w:sz="0" w:space="0" w:color="auto"/>
                        <w:left w:val="none" w:sz="0" w:space="0" w:color="auto"/>
                        <w:bottom w:val="none" w:sz="0" w:space="0" w:color="auto"/>
                        <w:right w:val="none" w:sz="0" w:space="0" w:color="auto"/>
                      </w:divBdr>
                    </w:div>
                  </w:divsChild>
                </w:div>
                <w:div w:id="1518081233">
                  <w:marLeft w:val="0"/>
                  <w:marRight w:val="0"/>
                  <w:marTop w:val="0"/>
                  <w:marBottom w:val="0"/>
                  <w:divBdr>
                    <w:top w:val="none" w:sz="0" w:space="0" w:color="auto"/>
                    <w:left w:val="none" w:sz="0" w:space="0" w:color="auto"/>
                    <w:bottom w:val="none" w:sz="0" w:space="0" w:color="auto"/>
                    <w:right w:val="none" w:sz="0" w:space="0" w:color="auto"/>
                  </w:divBdr>
                  <w:divsChild>
                    <w:div w:id="1687946252">
                      <w:marLeft w:val="0"/>
                      <w:marRight w:val="0"/>
                      <w:marTop w:val="0"/>
                      <w:marBottom w:val="0"/>
                      <w:divBdr>
                        <w:top w:val="none" w:sz="0" w:space="0" w:color="auto"/>
                        <w:left w:val="none" w:sz="0" w:space="0" w:color="auto"/>
                        <w:bottom w:val="none" w:sz="0" w:space="0" w:color="auto"/>
                        <w:right w:val="none" w:sz="0" w:space="0" w:color="auto"/>
                      </w:divBdr>
                    </w:div>
                  </w:divsChild>
                </w:div>
                <w:div w:id="1945460008">
                  <w:marLeft w:val="0"/>
                  <w:marRight w:val="0"/>
                  <w:marTop w:val="0"/>
                  <w:marBottom w:val="0"/>
                  <w:divBdr>
                    <w:top w:val="none" w:sz="0" w:space="0" w:color="auto"/>
                    <w:left w:val="none" w:sz="0" w:space="0" w:color="auto"/>
                    <w:bottom w:val="none" w:sz="0" w:space="0" w:color="auto"/>
                    <w:right w:val="none" w:sz="0" w:space="0" w:color="auto"/>
                  </w:divBdr>
                  <w:divsChild>
                    <w:div w:id="7521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06840">
              <w:marLeft w:val="0"/>
              <w:marRight w:val="0"/>
              <w:marTop w:val="0"/>
              <w:marBottom w:val="0"/>
              <w:divBdr>
                <w:top w:val="none" w:sz="0" w:space="0" w:color="auto"/>
                <w:left w:val="none" w:sz="0" w:space="0" w:color="auto"/>
                <w:bottom w:val="none" w:sz="0" w:space="0" w:color="auto"/>
                <w:right w:val="none" w:sz="0" w:space="0" w:color="auto"/>
              </w:divBdr>
              <w:divsChild>
                <w:div w:id="1930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85159">
          <w:marLeft w:val="0"/>
          <w:marRight w:val="0"/>
          <w:marTop w:val="0"/>
          <w:marBottom w:val="0"/>
          <w:divBdr>
            <w:top w:val="none" w:sz="0" w:space="0" w:color="auto"/>
            <w:left w:val="none" w:sz="0" w:space="0" w:color="auto"/>
            <w:bottom w:val="none" w:sz="0" w:space="0" w:color="auto"/>
            <w:right w:val="none" w:sz="0" w:space="0" w:color="auto"/>
          </w:divBdr>
          <w:divsChild>
            <w:div w:id="1572497719">
              <w:marLeft w:val="0"/>
              <w:marRight w:val="0"/>
              <w:marTop w:val="0"/>
              <w:marBottom w:val="0"/>
              <w:divBdr>
                <w:top w:val="none" w:sz="0" w:space="0" w:color="auto"/>
                <w:left w:val="none" w:sz="0" w:space="0" w:color="auto"/>
                <w:bottom w:val="none" w:sz="0" w:space="0" w:color="auto"/>
                <w:right w:val="none" w:sz="0" w:space="0" w:color="auto"/>
              </w:divBdr>
              <w:divsChild>
                <w:div w:id="153645086">
                  <w:marLeft w:val="0"/>
                  <w:marRight w:val="0"/>
                  <w:marTop w:val="0"/>
                  <w:marBottom w:val="0"/>
                  <w:divBdr>
                    <w:top w:val="none" w:sz="0" w:space="0" w:color="auto"/>
                    <w:left w:val="none" w:sz="0" w:space="0" w:color="auto"/>
                    <w:bottom w:val="none" w:sz="0" w:space="0" w:color="auto"/>
                    <w:right w:val="none" w:sz="0" w:space="0" w:color="auto"/>
                  </w:divBdr>
                </w:div>
              </w:divsChild>
            </w:div>
            <w:div w:id="748767659">
              <w:marLeft w:val="0"/>
              <w:marRight w:val="0"/>
              <w:marTop w:val="0"/>
              <w:marBottom w:val="0"/>
              <w:divBdr>
                <w:top w:val="none" w:sz="0" w:space="0" w:color="auto"/>
                <w:left w:val="none" w:sz="0" w:space="0" w:color="auto"/>
                <w:bottom w:val="none" w:sz="0" w:space="0" w:color="auto"/>
                <w:right w:val="none" w:sz="0" w:space="0" w:color="auto"/>
              </w:divBdr>
              <w:divsChild>
                <w:div w:id="19863041">
                  <w:marLeft w:val="0"/>
                  <w:marRight w:val="0"/>
                  <w:marTop w:val="0"/>
                  <w:marBottom w:val="0"/>
                  <w:divBdr>
                    <w:top w:val="none" w:sz="0" w:space="0" w:color="auto"/>
                    <w:left w:val="none" w:sz="0" w:space="0" w:color="auto"/>
                    <w:bottom w:val="none" w:sz="0" w:space="0" w:color="auto"/>
                    <w:right w:val="none" w:sz="0" w:space="0" w:color="auto"/>
                  </w:divBdr>
                </w:div>
              </w:divsChild>
            </w:div>
            <w:div w:id="2016956647">
              <w:marLeft w:val="0"/>
              <w:marRight w:val="0"/>
              <w:marTop w:val="0"/>
              <w:marBottom w:val="0"/>
              <w:divBdr>
                <w:top w:val="none" w:sz="0" w:space="0" w:color="auto"/>
                <w:left w:val="none" w:sz="0" w:space="0" w:color="auto"/>
                <w:bottom w:val="none" w:sz="0" w:space="0" w:color="auto"/>
                <w:right w:val="none" w:sz="0" w:space="0" w:color="auto"/>
              </w:divBdr>
              <w:divsChild>
                <w:div w:id="55207514">
                  <w:marLeft w:val="0"/>
                  <w:marRight w:val="0"/>
                  <w:marTop w:val="0"/>
                  <w:marBottom w:val="0"/>
                  <w:divBdr>
                    <w:top w:val="none" w:sz="0" w:space="0" w:color="auto"/>
                    <w:left w:val="none" w:sz="0" w:space="0" w:color="auto"/>
                    <w:bottom w:val="none" w:sz="0" w:space="0" w:color="auto"/>
                    <w:right w:val="none" w:sz="0" w:space="0" w:color="auto"/>
                  </w:divBdr>
                  <w:divsChild>
                    <w:div w:id="1416782158">
                      <w:marLeft w:val="0"/>
                      <w:marRight w:val="0"/>
                      <w:marTop w:val="0"/>
                      <w:marBottom w:val="0"/>
                      <w:divBdr>
                        <w:top w:val="none" w:sz="0" w:space="0" w:color="auto"/>
                        <w:left w:val="none" w:sz="0" w:space="0" w:color="auto"/>
                        <w:bottom w:val="none" w:sz="0" w:space="0" w:color="auto"/>
                        <w:right w:val="none" w:sz="0" w:space="0" w:color="auto"/>
                      </w:divBdr>
                    </w:div>
                  </w:divsChild>
                </w:div>
                <w:div w:id="94983652">
                  <w:marLeft w:val="0"/>
                  <w:marRight w:val="0"/>
                  <w:marTop w:val="0"/>
                  <w:marBottom w:val="0"/>
                  <w:divBdr>
                    <w:top w:val="none" w:sz="0" w:space="0" w:color="auto"/>
                    <w:left w:val="none" w:sz="0" w:space="0" w:color="auto"/>
                    <w:bottom w:val="none" w:sz="0" w:space="0" w:color="auto"/>
                    <w:right w:val="none" w:sz="0" w:space="0" w:color="auto"/>
                  </w:divBdr>
                  <w:divsChild>
                    <w:div w:id="931353389">
                      <w:marLeft w:val="0"/>
                      <w:marRight w:val="0"/>
                      <w:marTop w:val="0"/>
                      <w:marBottom w:val="0"/>
                      <w:divBdr>
                        <w:top w:val="none" w:sz="0" w:space="0" w:color="auto"/>
                        <w:left w:val="none" w:sz="0" w:space="0" w:color="auto"/>
                        <w:bottom w:val="none" w:sz="0" w:space="0" w:color="auto"/>
                        <w:right w:val="none" w:sz="0" w:space="0" w:color="auto"/>
                      </w:divBdr>
                    </w:div>
                  </w:divsChild>
                </w:div>
                <w:div w:id="617571462">
                  <w:marLeft w:val="0"/>
                  <w:marRight w:val="0"/>
                  <w:marTop w:val="0"/>
                  <w:marBottom w:val="0"/>
                  <w:divBdr>
                    <w:top w:val="none" w:sz="0" w:space="0" w:color="auto"/>
                    <w:left w:val="none" w:sz="0" w:space="0" w:color="auto"/>
                    <w:bottom w:val="none" w:sz="0" w:space="0" w:color="auto"/>
                    <w:right w:val="none" w:sz="0" w:space="0" w:color="auto"/>
                  </w:divBdr>
                  <w:divsChild>
                    <w:div w:id="692414425">
                      <w:marLeft w:val="0"/>
                      <w:marRight w:val="0"/>
                      <w:marTop w:val="0"/>
                      <w:marBottom w:val="0"/>
                      <w:divBdr>
                        <w:top w:val="none" w:sz="0" w:space="0" w:color="auto"/>
                        <w:left w:val="none" w:sz="0" w:space="0" w:color="auto"/>
                        <w:bottom w:val="none" w:sz="0" w:space="0" w:color="auto"/>
                        <w:right w:val="none" w:sz="0" w:space="0" w:color="auto"/>
                      </w:divBdr>
                    </w:div>
                  </w:divsChild>
                </w:div>
                <w:div w:id="1066105321">
                  <w:marLeft w:val="0"/>
                  <w:marRight w:val="0"/>
                  <w:marTop w:val="0"/>
                  <w:marBottom w:val="0"/>
                  <w:divBdr>
                    <w:top w:val="none" w:sz="0" w:space="0" w:color="auto"/>
                    <w:left w:val="none" w:sz="0" w:space="0" w:color="auto"/>
                    <w:bottom w:val="none" w:sz="0" w:space="0" w:color="auto"/>
                    <w:right w:val="none" w:sz="0" w:space="0" w:color="auto"/>
                  </w:divBdr>
                  <w:divsChild>
                    <w:div w:id="2136026293">
                      <w:marLeft w:val="0"/>
                      <w:marRight w:val="0"/>
                      <w:marTop w:val="0"/>
                      <w:marBottom w:val="0"/>
                      <w:divBdr>
                        <w:top w:val="none" w:sz="0" w:space="0" w:color="auto"/>
                        <w:left w:val="none" w:sz="0" w:space="0" w:color="auto"/>
                        <w:bottom w:val="none" w:sz="0" w:space="0" w:color="auto"/>
                        <w:right w:val="none" w:sz="0" w:space="0" w:color="auto"/>
                      </w:divBdr>
                    </w:div>
                  </w:divsChild>
                </w:div>
                <w:div w:id="1562130899">
                  <w:marLeft w:val="0"/>
                  <w:marRight w:val="0"/>
                  <w:marTop w:val="0"/>
                  <w:marBottom w:val="0"/>
                  <w:divBdr>
                    <w:top w:val="none" w:sz="0" w:space="0" w:color="auto"/>
                    <w:left w:val="none" w:sz="0" w:space="0" w:color="auto"/>
                    <w:bottom w:val="none" w:sz="0" w:space="0" w:color="auto"/>
                    <w:right w:val="none" w:sz="0" w:space="0" w:color="auto"/>
                  </w:divBdr>
                  <w:divsChild>
                    <w:div w:id="2084374321">
                      <w:marLeft w:val="0"/>
                      <w:marRight w:val="0"/>
                      <w:marTop w:val="0"/>
                      <w:marBottom w:val="0"/>
                      <w:divBdr>
                        <w:top w:val="none" w:sz="0" w:space="0" w:color="auto"/>
                        <w:left w:val="none" w:sz="0" w:space="0" w:color="auto"/>
                        <w:bottom w:val="none" w:sz="0" w:space="0" w:color="auto"/>
                        <w:right w:val="none" w:sz="0" w:space="0" w:color="auto"/>
                      </w:divBdr>
                    </w:div>
                  </w:divsChild>
                </w:div>
                <w:div w:id="1363627403">
                  <w:marLeft w:val="0"/>
                  <w:marRight w:val="0"/>
                  <w:marTop w:val="0"/>
                  <w:marBottom w:val="0"/>
                  <w:divBdr>
                    <w:top w:val="none" w:sz="0" w:space="0" w:color="auto"/>
                    <w:left w:val="none" w:sz="0" w:space="0" w:color="auto"/>
                    <w:bottom w:val="none" w:sz="0" w:space="0" w:color="auto"/>
                    <w:right w:val="none" w:sz="0" w:space="0" w:color="auto"/>
                  </w:divBdr>
                  <w:divsChild>
                    <w:div w:id="2052797996">
                      <w:marLeft w:val="0"/>
                      <w:marRight w:val="0"/>
                      <w:marTop w:val="0"/>
                      <w:marBottom w:val="0"/>
                      <w:divBdr>
                        <w:top w:val="none" w:sz="0" w:space="0" w:color="auto"/>
                        <w:left w:val="none" w:sz="0" w:space="0" w:color="auto"/>
                        <w:bottom w:val="none" w:sz="0" w:space="0" w:color="auto"/>
                        <w:right w:val="none" w:sz="0" w:space="0" w:color="auto"/>
                      </w:divBdr>
                    </w:div>
                  </w:divsChild>
                </w:div>
                <w:div w:id="767388937">
                  <w:marLeft w:val="0"/>
                  <w:marRight w:val="0"/>
                  <w:marTop w:val="0"/>
                  <w:marBottom w:val="0"/>
                  <w:divBdr>
                    <w:top w:val="none" w:sz="0" w:space="0" w:color="auto"/>
                    <w:left w:val="none" w:sz="0" w:space="0" w:color="auto"/>
                    <w:bottom w:val="none" w:sz="0" w:space="0" w:color="auto"/>
                    <w:right w:val="none" w:sz="0" w:space="0" w:color="auto"/>
                  </w:divBdr>
                  <w:divsChild>
                    <w:div w:id="2130393687">
                      <w:marLeft w:val="0"/>
                      <w:marRight w:val="0"/>
                      <w:marTop w:val="0"/>
                      <w:marBottom w:val="0"/>
                      <w:divBdr>
                        <w:top w:val="none" w:sz="0" w:space="0" w:color="auto"/>
                        <w:left w:val="none" w:sz="0" w:space="0" w:color="auto"/>
                        <w:bottom w:val="none" w:sz="0" w:space="0" w:color="auto"/>
                        <w:right w:val="none" w:sz="0" w:space="0" w:color="auto"/>
                      </w:divBdr>
                    </w:div>
                  </w:divsChild>
                </w:div>
                <w:div w:id="935951">
                  <w:marLeft w:val="0"/>
                  <w:marRight w:val="0"/>
                  <w:marTop w:val="0"/>
                  <w:marBottom w:val="0"/>
                  <w:divBdr>
                    <w:top w:val="none" w:sz="0" w:space="0" w:color="auto"/>
                    <w:left w:val="none" w:sz="0" w:space="0" w:color="auto"/>
                    <w:bottom w:val="none" w:sz="0" w:space="0" w:color="auto"/>
                    <w:right w:val="none" w:sz="0" w:space="0" w:color="auto"/>
                  </w:divBdr>
                  <w:divsChild>
                    <w:div w:id="4396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794">
              <w:marLeft w:val="0"/>
              <w:marRight w:val="0"/>
              <w:marTop w:val="0"/>
              <w:marBottom w:val="0"/>
              <w:divBdr>
                <w:top w:val="none" w:sz="0" w:space="0" w:color="auto"/>
                <w:left w:val="none" w:sz="0" w:space="0" w:color="auto"/>
                <w:bottom w:val="none" w:sz="0" w:space="0" w:color="auto"/>
                <w:right w:val="none" w:sz="0" w:space="0" w:color="auto"/>
              </w:divBdr>
              <w:divsChild>
                <w:div w:id="1561020335">
                  <w:marLeft w:val="0"/>
                  <w:marRight w:val="0"/>
                  <w:marTop w:val="0"/>
                  <w:marBottom w:val="0"/>
                  <w:divBdr>
                    <w:top w:val="none" w:sz="0" w:space="0" w:color="auto"/>
                    <w:left w:val="none" w:sz="0" w:space="0" w:color="auto"/>
                    <w:bottom w:val="none" w:sz="0" w:space="0" w:color="auto"/>
                    <w:right w:val="none" w:sz="0" w:space="0" w:color="auto"/>
                  </w:divBdr>
                </w:div>
              </w:divsChild>
            </w:div>
            <w:div w:id="1479569492">
              <w:marLeft w:val="0"/>
              <w:marRight w:val="0"/>
              <w:marTop w:val="0"/>
              <w:marBottom w:val="0"/>
              <w:divBdr>
                <w:top w:val="none" w:sz="0" w:space="0" w:color="auto"/>
                <w:left w:val="none" w:sz="0" w:space="0" w:color="auto"/>
                <w:bottom w:val="none" w:sz="0" w:space="0" w:color="auto"/>
                <w:right w:val="none" w:sz="0" w:space="0" w:color="auto"/>
              </w:divBdr>
              <w:divsChild>
                <w:div w:id="1810901174">
                  <w:marLeft w:val="0"/>
                  <w:marRight w:val="0"/>
                  <w:marTop w:val="0"/>
                  <w:marBottom w:val="0"/>
                  <w:divBdr>
                    <w:top w:val="none" w:sz="0" w:space="0" w:color="auto"/>
                    <w:left w:val="none" w:sz="0" w:space="0" w:color="auto"/>
                    <w:bottom w:val="none" w:sz="0" w:space="0" w:color="auto"/>
                    <w:right w:val="none" w:sz="0" w:space="0" w:color="auto"/>
                  </w:divBdr>
                </w:div>
              </w:divsChild>
            </w:div>
            <w:div w:id="566887803">
              <w:marLeft w:val="0"/>
              <w:marRight w:val="0"/>
              <w:marTop w:val="0"/>
              <w:marBottom w:val="0"/>
              <w:divBdr>
                <w:top w:val="none" w:sz="0" w:space="0" w:color="auto"/>
                <w:left w:val="none" w:sz="0" w:space="0" w:color="auto"/>
                <w:bottom w:val="none" w:sz="0" w:space="0" w:color="auto"/>
                <w:right w:val="none" w:sz="0" w:space="0" w:color="auto"/>
              </w:divBdr>
              <w:divsChild>
                <w:div w:id="1663964726">
                  <w:marLeft w:val="0"/>
                  <w:marRight w:val="0"/>
                  <w:marTop w:val="0"/>
                  <w:marBottom w:val="0"/>
                  <w:divBdr>
                    <w:top w:val="none" w:sz="0" w:space="0" w:color="auto"/>
                    <w:left w:val="none" w:sz="0" w:space="0" w:color="auto"/>
                    <w:bottom w:val="none" w:sz="0" w:space="0" w:color="auto"/>
                    <w:right w:val="none" w:sz="0" w:space="0" w:color="auto"/>
                  </w:divBdr>
                </w:div>
              </w:divsChild>
            </w:div>
            <w:div w:id="727923347">
              <w:marLeft w:val="0"/>
              <w:marRight w:val="0"/>
              <w:marTop w:val="0"/>
              <w:marBottom w:val="0"/>
              <w:divBdr>
                <w:top w:val="none" w:sz="0" w:space="0" w:color="auto"/>
                <w:left w:val="none" w:sz="0" w:space="0" w:color="auto"/>
                <w:bottom w:val="none" w:sz="0" w:space="0" w:color="auto"/>
                <w:right w:val="none" w:sz="0" w:space="0" w:color="auto"/>
              </w:divBdr>
              <w:divsChild>
                <w:div w:id="1201939096">
                  <w:marLeft w:val="0"/>
                  <w:marRight w:val="0"/>
                  <w:marTop w:val="0"/>
                  <w:marBottom w:val="0"/>
                  <w:divBdr>
                    <w:top w:val="none" w:sz="0" w:space="0" w:color="auto"/>
                    <w:left w:val="none" w:sz="0" w:space="0" w:color="auto"/>
                    <w:bottom w:val="none" w:sz="0" w:space="0" w:color="auto"/>
                    <w:right w:val="none" w:sz="0" w:space="0" w:color="auto"/>
                  </w:divBdr>
                </w:div>
              </w:divsChild>
            </w:div>
            <w:div w:id="125051002">
              <w:marLeft w:val="0"/>
              <w:marRight w:val="0"/>
              <w:marTop w:val="0"/>
              <w:marBottom w:val="0"/>
              <w:divBdr>
                <w:top w:val="none" w:sz="0" w:space="0" w:color="auto"/>
                <w:left w:val="none" w:sz="0" w:space="0" w:color="auto"/>
                <w:bottom w:val="none" w:sz="0" w:space="0" w:color="auto"/>
                <w:right w:val="none" w:sz="0" w:space="0" w:color="auto"/>
              </w:divBdr>
              <w:divsChild>
                <w:div w:id="108904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18972">
          <w:marLeft w:val="0"/>
          <w:marRight w:val="0"/>
          <w:marTop w:val="0"/>
          <w:marBottom w:val="0"/>
          <w:divBdr>
            <w:top w:val="none" w:sz="0" w:space="0" w:color="auto"/>
            <w:left w:val="none" w:sz="0" w:space="0" w:color="auto"/>
            <w:bottom w:val="none" w:sz="0" w:space="0" w:color="auto"/>
            <w:right w:val="none" w:sz="0" w:space="0" w:color="auto"/>
          </w:divBdr>
          <w:divsChild>
            <w:div w:id="271787119">
              <w:marLeft w:val="0"/>
              <w:marRight w:val="0"/>
              <w:marTop w:val="0"/>
              <w:marBottom w:val="0"/>
              <w:divBdr>
                <w:top w:val="none" w:sz="0" w:space="0" w:color="auto"/>
                <w:left w:val="none" w:sz="0" w:space="0" w:color="auto"/>
                <w:bottom w:val="none" w:sz="0" w:space="0" w:color="auto"/>
                <w:right w:val="none" w:sz="0" w:space="0" w:color="auto"/>
              </w:divBdr>
              <w:divsChild>
                <w:div w:id="2021464239">
                  <w:marLeft w:val="0"/>
                  <w:marRight w:val="0"/>
                  <w:marTop w:val="0"/>
                  <w:marBottom w:val="0"/>
                  <w:divBdr>
                    <w:top w:val="none" w:sz="0" w:space="0" w:color="auto"/>
                    <w:left w:val="none" w:sz="0" w:space="0" w:color="auto"/>
                    <w:bottom w:val="none" w:sz="0" w:space="0" w:color="auto"/>
                    <w:right w:val="none" w:sz="0" w:space="0" w:color="auto"/>
                  </w:divBdr>
                </w:div>
              </w:divsChild>
            </w:div>
            <w:div w:id="1386297463">
              <w:marLeft w:val="0"/>
              <w:marRight w:val="0"/>
              <w:marTop w:val="0"/>
              <w:marBottom w:val="0"/>
              <w:divBdr>
                <w:top w:val="none" w:sz="0" w:space="0" w:color="auto"/>
                <w:left w:val="none" w:sz="0" w:space="0" w:color="auto"/>
                <w:bottom w:val="none" w:sz="0" w:space="0" w:color="auto"/>
                <w:right w:val="none" w:sz="0" w:space="0" w:color="auto"/>
              </w:divBdr>
              <w:divsChild>
                <w:div w:id="1293706873">
                  <w:marLeft w:val="0"/>
                  <w:marRight w:val="0"/>
                  <w:marTop w:val="0"/>
                  <w:marBottom w:val="0"/>
                  <w:divBdr>
                    <w:top w:val="none" w:sz="0" w:space="0" w:color="auto"/>
                    <w:left w:val="none" w:sz="0" w:space="0" w:color="auto"/>
                    <w:bottom w:val="none" w:sz="0" w:space="0" w:color="auto"/>
                    <w:right w:val="none" w:sz="0" w:space="0" w:color="auto"/>
                  </w:divBdr>
                </w:div>
              </w:divsChild>
            </w:div>
            <w:div w:id="2057654806">
              <w:marLeft w:val="0"/>
              <w:marRight w:val="0"/>
              <w:marTop w:val="0"/>
              <w:marBottom w:val="0"/>
              <w:divBdr>
                <w:top w:val="none" w:sz="0" w:space="0" w:color="auto"/>
                <w:left w:val="none" w:sz="0" w:space="0" w:color="auto"/>
                <w:bottom w:val="none" w:sz="0" w:space="0" w:color="auto"/>
                <w:right w:val="none" w:sz="0" w:space="0" w:color="auto"/>
              </w:divBdr>
              <w:divsChild>
                <w:div w:id="1644388642">
                  <w:marLeft w:val="0"/>
                  <w:marRight w:val="0"/>
                  <w:marTop w:val="0"/>
                  <w:marBottom w:val="0"/>
                  <w:divBdr>
                    <w:top w:val="none" w:sz="0" w:space="0" w:color="auto"/>
                    <w:left w:val="none" w:sz="0" w:space="0" w:color="auto"/>
                    <w:bottom w:val="none" w:sz="0" w:space="0" w:color="auto"/>
                    <w:right w:val="none" w:sz="0" w:space="0" w:color="auto"/>
                  </w:divBdr>
                  <w:divsChild>
                    <w:div w:id="1151403675">
                      <w:marLeft w:val="0"/>
                      <w:marRight w:val="0"/>
                      <w:marTop w:val="0"/>
                      <w:marBottom w:val="0"/>
                      <w:divBdr>
                        <w:top w:val="none" w:sz="0" w:space="0" w:color="auto"/>
                        <w:left w:val="none" w:sz="0" w:space="0" w:color="auto"/>
                        <w:bottom w:val="none" w:sz="0" w:space="0" w:color="auto"/>
                        <w:right w:val="none" w:sz="0" w:space="0" w:color="auto"/>
                      </w:divBdr>
                    </w:div>
                  </w:divsChild>
                </w:div>
                <w:div w:id="1608081786">
                  <w:marLeft w:val="0"/>
                  <w:marRight w:val="0"/>
                  <w:marTop w:val="0"/>
                  <w:marBottom w:val="0"/>
                  <w:divBdr>
                    <w:top w:val="none" w:sz="0" w:space="0" w:color="auto"/>
                    <w:left w:val="none" w:sz="0" w:space="0" w:color="auto"/>
                    <w:bottom w:val="none" w:sz="0" w:space="0" w:color="auto"/>
                    <w:right w:val="none" w:sz="0" w:space="0" w:color="auto"/>
                  </w:divBdr>
                  <w:divsChild>
                    <w:div w:id="2124305540">
                      <w:marLeft w:val="0"/>
                      <w:marRight w:val="0"/>
                      <w:marTop w:val="0"/>
                      <w:marBottom w:val="0"/>
                      <w:divBdr>
                        <w:top w:val="none" w:sz="0" w:space="0" w:color="auto"/>
                        <w:left w:val="none" w:sz="0" w:space="0" w:color="auto"/>
                        <w:bottom w:val="none" w:sz="0" w:space="0" w:color="auto"/>
                        <w:right w:val="none" w:sz="0" w:space="0" w:color="auto"/>
                      </w:divBdr>
                    </w:div>
                  </w:divsChild>
                </w:div>
                <w:div w:id="2073261998">
                  <w:marLeft w:val="0"/>
                  <w:marRight w:val="0"/>
                  <w:marTop w:val="0"/>
                  <w:marBottom w:val="0"/>
                  <w:divBdr>
                    <w:top w:val="none" w:sz="0" w:space="0" w:color="auto"/>
                    <w:left w:val="none" w:sz="0" w:space="0" w:color="auto"/>
                    <w:bottom w:val="none" w:sz="0" w:space="0" w:color="auto"/>
                    <w:right w:val="none" w:sz="0" w:space="0" w:color="auto"/>
                  </w:divBdr>
                  <w:divsChild>
                    <w:div w:id="427383207">
                      <w:marLeft w:val="0"/>
                      <w:marRight w:val="0"/>
                      <w:marTop w:val="0"/>
                      <w:marBottom w:val="0"/>
                      <w:divBdr>
                        <w:top w:val="none" w:sz="0" w:space="0" w:color="auto"/>
                        <w:left w:val="none" w:sz="0" w:space="0" w:color="auto"/>
                        <w:bottom w:val="none" w:sz="0" w:space="0" w:color="auto"/>
                        <w:right w:val="none" w:sz="0" w:space="0" w:color="auto"/>
                      </w:divBdr>
                    </w:div>
                  </w:divsChild>
                </w:div>
                <w:div w:id="1989939863">
                  <w:marLeft w:val="0"/>
                  <w:marRight w:val="0"/>
                  <w:marTop w:val="0"/>
                  <w:marBottom w:val="0"/>
                  <w:divBdr>
                    <w:top w:val="none" w:sz="0" w:space="0" w:color="auto"/>
                    <w:left w:val="none" w:sz="0" w:space="0" w:color="auto"/>
                    <w:bottom w:val="none" w:sz="0" w:space="0" w:color="auto"/>
                    <w:right w:val="none" w:sz="0" w:space="0" w:color="auto"/>
                  </w:divBdr>
                  <w:divsChild>
                    <w:div w:id="1753621773">
                      <w:marLeft w:val="0"/>
                      <w:marRight w:val="0"/>
                      <w:marTop w:val="0"/>
                      <w:marBottom w:val="0"/>
                      <w:divBdr>
                        <w:top w:val="none" w:sz="0" w:space="0" w:color="auto"/>
                        <w:left w:val="none" w:sz="0" w:space="0" w:color="auto"/>
                        <w:bottom w:val="none" w:sz="0" w:space="0" w:color="auto"/>
                        <w:right w:val="none" w:sz="0" w:space="0" w:color="auto"/>
                      </w:divBdr>
                    </w:div>
                  </w:divsChild>
                </w:div>
                <w:div w:id="1050108117">
                  <w:marLeft w:val="0"/>
                  <w:marRight w:val="0"/>
                  <w:marTop w:val="0"/>
                  <w:marBottom w:val="0"/>
                  <w:divBdr>
                    <w:top w:val="none" w:sz="0" w:space="0" w:color="auto"/>
                    <w:left w:val="none" w:sz="0" w:space="0" w:color="auto"/>
                    <w:bottom w:val="none" w:sz="0" w:space="0" w:color="auto"/>
                    <w:right w:val="none" w:sz="0" w:space="0" w:color="auto"/>
                  </w:divBdr>
                  <w:divsChild>
                    <w:div w:id="8572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8463">
              <w:marLeft w:val="0"/>
              <w:marRight w:val="0"/>
              <w:marTop w:val="0"/>
              <w:marBottom w:val="0"/>
              <w:divBdr>
                <w:top w:val="none" w:sz="0" w:space="0" w:color="auto"/>
                <w:left w:val="none" w:sz="0" w:space="0" w:color="auto"/>
                <w:bottom w:val="none" w:sz="0" w:space="0" w:color="auto"/>
                <w:right w:val="none" w:sz="0" w:space="0" w:color="auto"/>
              </w:divBdr>
              <w:divsChild>
                <w:div w:id="1330479009">
                  <w:marLeft w:val="0"/>
                  <w:marRight w:val="0"/>
                  <w:marTop w:val="0"/>
                  <w:marBottom w:val="0"/>
                  <w:divBdr>
                    <w:top w:val="none" w:sz="0" w:space="0" w:color="auto"/>
                    <w:left w:val="none" w:sz="0" w:space="0" w:color="auto"/>
                    <w:bottom w:val="none" w:sz="0" w:space="0" w:color="auto"/>
                    <w:right w:val="none" w:sz="0" w:space="0" w:color="auto"/>
                  </w:divBdr>
                  <w:divsChild>
                    <w:div w:id="757361577">
                      <w:marLeft w:val="0"/>
                      <w:marRight w:val="0"/>
                      <w:marTop w:val="0"/>
                      <w:marBottom w:val="0"/>
                      <w:divBdr>
                        <w:top w:val="none" w:sz="0" w:space="0" w:color="auto"/>
                        <w:left w:val="none" w:sz="0" w:space="0" w:color="auto"/>
                        <w:bottom w:val="none" w:sz="0" w:space="0" w:color="auto"/>
                        <w:right w:val="none" w:sz="0" w:space="0" w:color="auto"/>
                      </w:divBdr>
                    </w:div>
                  </w:divsChild>
                </w:div>
                <w:div w:id="1398360368">
                  <w:marLeft w:val="0"/>
                  <w:marRight w:val="0"/>
                  <w:marTop w:val="0"/>
                  <w:marBottom w:val="0"/>
                  <w:divBdr>
                    <w:top w:val="none" w:sz="0" w:space="0" w:color="auto"/>
                    <w:left w:val="none" w:sz="0" w:space="0" w:color="auto"/>
                    <w:bottom w:val="none" w:sz="0" w:space="0" w:color="auto"/>
                    <w:right w:val="none" w:sz="0" w:space="0" w:color="auto"/>
                  </w:divBdr>
                  <w:divsChild>
                    <w:div w:id="2058047375">
                      <w:marLeft w:val="0"/>
                      <w:marRight w:val="0"/>
                      <w:marTop w:val="0"/>
                      <w:marBottom w:val="0"/>
                      <w:divBdr>
                        <w:top w:val="none" w:sz="0" w:space="0" w:color="auto"/>
                        <w:left w:val="none" w:sz="0" w:space="0" w:color="auto"/>
                        <w:bottom w:val="none" w:sz="0" w:space="0" w:color="auto"/>
                        <w:right w:val="none" w:sz="0" w:space="0" w:color="auto"/>
                      </w:divBdr>
                    </w:div>
                  </w:divsChild>
                </w:div>
                <w:div w:id="1688947790">
                  <w:marLeft w:val="0"/>
                  <w:marRight w:val="0"/>
                  <w:marTop w:val="0"/>
                  <w:marBottom w:val="0"/>
                  <w:divBdr>
                    <w:top w:val="none" w:sz="0" w:space="0" w:color="auto"/>
                    <w:left w:val="none" w:sz="0" w:space="0" w:color="auto"/>
                    <w:bottom w:val="none" w:sz="0" w:space="0" w:color="auto"/>
                    <w:right w:val="none" w:sz="0" w:space="0" w:color="auto"/>
                  </w:divBdr>
                  <w:divsChild>
                    <w:div w:id="1137451426">
                      <w:marLeft w:val="0"/>
                      <w:marRight w:val="0"/>
                      <w:marTop w:val="0"/>
                      <w:marBottom w:val="0"/>
                      <w:divBdr>
                        <w:top w:val="none" w:sz="0" w:space="0" w:color="auto"/>
                        <w:left w:val="none" w:sz="0" w:space="0" w:color="auto"/>
                        <w:bottom w:val="none" w:sz="0" w:space="0" w:color="auto"/>
                        <w:right w:val="none" w:sz="0" w:space="0" w:color="auto"/>
                      </w:divBdr>
                    </w:div>
                  </w:divsChild>
                </w:div>
                <w:div w:id="2042122286">
                  <w:marLeft w:val="0"/>
                  <w:marRight w:val="0"/>
                  <w:marTop w:val="0"/>
                  <w:marBottom w:val="0"/>
                  <w:divBdr>
                    <w:top w:val="none" w:sz="0" w:space="0" w:color="auto"/>
                    <w:left w:val="none" w:sz="0" w:space="0" w:color="auto"/>
                    <w:bottom w:val="none" w:sz="0" w:space="0" w:color="auto"/>
                    <w:right w:val="none" w:sz="0" w:space="0" w:color="auto"/>
                  </w:divBdr>
                  <w:divsChild>
                    <w:div w:id="1923290363">
                      <w:marLeft w:val="0"/>
                      <w:marRight w:val="0"/>
                      <w:marTop w:val="0"/>
                      <w:marBottom w:val="0"/>
                      <w:divBdr>
                        <w:top w:val="none" w:sz="0" w:space="0" w:color="auto"/>
                        <w:left w:val="none" w:sz="0" w:space="0" w:color="auto"/>
                        <w:bottom w:val="none" w:sz="0" w:space="0" w:color="auto"/>
                        <w:right w:val="none" w:sz="0" w:space="0" w:color="auto"/>
                      </w:divBdr>
                    </w:div>
                  </w:divsChild>
                </w:div>
                <w:div w:id="242297975">
                  <w:marLeft w:val="0"/>
                  <w:marRight w:val="0"/>
                  <w:marTop w:val="0"/>
                  <w:marBottom w:val="0"/>
                  <w:divBdr>
                    <w:top w:val="none" w:sz="0" w:space="0" w:color="auto"/>
                    <w:left w:val="none" w:sz="0" w:space="0" w:color="auto"/>
                    <w:bottom w:val="none" w:sz="0" w:space="0" w:color="auto"/>
                    <w:right w:val="none" w:sz="0" w:space="0" w:color="auto"/>
                  </w:divBdr>
                  <w:divsChild>
                    <w:div w:id="661087213">
                      <w:marLeft w:val="0"/>
                      <w:marRight w:val="0"/>
                      <w:marTop w:val="0"/>
                      <w:marBottom w:val="0"/>
                      <w:divBdr>
                        <w:top w:val="none" w:sz="0" w:space="0" w:color="auto"/>
                        <w:left w:val="none" w:sz="0" w:space="0" w:color="auto"/>
                        <w:bottom w:val="none" w:sz="0" w:space="0" w:color="auto"/>
                        <w:right w:val="none" w:sz="0" w:space="0" w:color="auto"/>
                      </w:divBdr>
                    </w:div>
                  </w:divsChild>
                </w:div>
                <w:div w:id="1848863407">
                  <w:marLeft w:val="0"/>
                  <w:marRight w:val="0"/>
                  <w:marTop w:val="0"/>
                  <w:marBottom w:val="0"/>
                  <w:divBdr>
                    <w:top w:val="none" w:sz="0" w:space="0" w:color="auto"/>
                    <w:left w:val="none" w:sz="0" w:space="0" w:color="auto"/>
                    <w:bottom w:val="none" w:sz="0" w:space="0" w:color="auto"/>
                    <w:right w:val="none" w:sz="0" w:space="0" w:color="auto"/>
                  </w:divBdr>
                  <w:divsChild>
                    <w:div w:id="1942302609">
                      <w:marLeft w:val="0"/>
                      <w:marRight w:val="0"/>
                      <w:marTop w:val="0"/>
                      <w:marBottom w:val="0"/>
                      <w:divBdr>
                        <w:top w:val="none" w:sz="0" w:space="0" w:color="auto"/>
                        <w:left w:val="none" w:sz="0" w:space="0" w:color="auto"/>
                        <w:bottom w:val="none" w:sz="0" w:space="0" w:color="auto"/>
                        <w:right w:val="none" w:sz="0" w:space="0" w:color="auto"/>
                      </w:divBdr>
                    </w:div>
                  </w:divsChild>
                </w:div>
                <w:div w:id="471363145">
                  <w:marLeft w:val="0"/>
                  <w:marRight w:val="0"/>
                  <w:marTop w:val="0"/>
                  <w:marBottom w:val="0"/>
                  <w:divBdr>
                    <w:top w:val="none" w:sz="0" w:space="0" w:color="auto"/>
                    <w:left w:val="none" w:sz="0" w:space="0" w:color="auto"/>
                    <w:bottom w:val="none" w:sz="0" w:space="0" w:color="auto"/>
                    <w:right w:val="none" w:sz="0" w:space="0" w:color="auto"/>
                  </w:divBdr>
                  <w:divsChild>
                    <w:div w:id="152031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70072">
              <w:marLeft w:val="0"/>
              <w:marRight w:val="0"/>
              <w:marTop w:val="0"/>
              <w:marBottom w:val="0"/>
              <w:divBdr>
                <w:top w:val="none" w:sz="0" w:space="0" w:color="auto"/>
                <w:left w:val="none" w:sz="0" w:space="0" w:color="auto"/>
                <w:bottom w:val="none" w:sz="0" w:space="0" w:color="auto"/>
                <w:right w:val="none" w:sz="0" w:space="0" w:color="auto"/>
              </w:divBdr>
              <w:divsChild>
                <w:div w:id="1159730786">
                  <w:marLeft w:val="0"/>
                  <w:marRight w:val="0"/>
                  <w:marTop w:val="0"/>
                  <w:marBottom w:val="0"/>
                  <w:divBdr>
                    <w:top w:val="none" w:sz="0" w:space="0" w:color="auto"/>
                    <w:left w:val="none" w:sz="0" w:space="0" w:color="auto"/>
                    <w:bottom w:val="none" w:sz="0" w:space="0" w:color="auto"/>
                    <w:right w:val="none" w:sz="0" w:space="0" w:color="auto"/>
                  </w:divBdr>
                  <w:divsChild>
                    <w:div w:id="532688724">
                      <w:marLeft w:val="0"/>
                      <w:marRight w:val="0"/>
                      <w:marTop w:val="0"/>
                      <w:marBottom w:val="0"/>
                      <w:divBdr>
                        <w:top w:val="none" w:sz="0" w:space="0" w:color="auto"/>
                        <w:left w:val="none" w:sz="0" w:space="0" w:color="auto"/>
                        <w:bottom w:val="none" w:sz="0" w:space="0" w:color="auto"/>
                        <w:right w:val="none" w:sz="0" w:space="0" w:color="auto"/>
                      </w:divBdr>
                    </w:div>
                  </w:divsChild>
                </w:div>
                <w:div w:id="924457832">
                  <w:marLeft w:val="0"/>
                  <w:marRight w:val="0"/>
                  <w:marTop w:val="0"/>
                  <w:marBottom w:val="0"/>
                  <w:divBdr>
                    <w:top w:val="none" w:sz="0" w:space="0" w:color="auto"/>
                    <w:left w:val="none" w:sz="0" w:space="0" w:color="auto"/>
                    <w:bottom w:val="none" w:sz="0" w:space="0" w:color="auto"/>
                    <w:right w:val="none" w:sz="0" w:space="0" w:color="auto"/>
                  </w:divBdr>
                  <w:divsChild>
                    <w:div w:id="1324427201">
                      <w:marLeft w:val="0"/>
                      <w:marRight w:val="0"/>
                      <w:marTop w:val="0"/>
                      <w:marBottom w:val="0"/>
                      <w:divBdr>
                        <w:top w:val="none" w:sz="0" w:space="0" w:color="auto"/>
                        <w:left w:val="none" w:sz="0" w:space="0" w:color="auto"/>
                        <w:bottom w:val="none" w:sz="0" w:space="0" w:color="auto"/>
                        <w:right w:val="none" w:sz="0" w:space="0" w:color="auto"/>
                      </w:divBdr>
                    </w:div>
                  </w:divsChild>
                </w:div>
                <w:div w:id="558826016">
                  <w:marLeft w:val="0"/>
                  <w:marRight w:val="0"/>
                  <w:marTop w:val="0"/>
                  <w:marBottom w:val="0"/>
                  <w:divBdr>
                    <w:top w:val="none" w:sz="0" w:space="0" w:color="auto"/>
                    <w:left w:val="none" w:sz="0" w:space="0" w:color="auto"/>
                    <w:bottom w:val="none" w:sz="0" w:space="0" w:color="auto"/>
                    <w:right w:val="none" w:sz="0" w:space="0" w:color="auto"/>
                  </w:divBdr>
                  <w:divsChild>
                    <w:div w:id="1996060855">
                      <w:marLeft w:val="0"/>
                      <w:marRight w:val="0"/>
                      <w:marTop w:val="0"/>
                      <w:marBottom w:val="0"/>
                      <w:divBdr>
                        <w:top w:val="none" w:sz="0" w:space="0" w:color="auto"/>
                        <w:left w:val="none" w:sz="0" w:space="0" w:color="auto"/>
                        <w:bottom w:val="none" w:sz="0" w:space="0" w:color="auto"/>
                        <w:right w:val="none" w:sz="0" w:space="0" w:color="auto"/>
                      </w:divBdr>
                    </w:div>
                  </w:divsChild>
                </w:div>
                <w:div w:id="1293243231">
                  <w:marLeft w:val="0"/>
                  <w:marRight w:val="0"/>
                  <w:marTop w:val="0"/>
                  <w:marBottom w:val="0"/>
                  <w:divBdr>
                    <w:top w:val="none" w:sz="0" w:space="0" w:color="auto"/>
                    <w:left w:val="none" w:sz="0" w:space="0" w:color="auto"/>
                    <w:bottom w:val="none" w:sz="0" w:space="0" w:color="auto"/>
                    <w:right w:val="none" w:sz="0" w:space="0" w:color="auto"/>
                  </w:divBdr>
                  <w:divsChild>
                    <w:div w:id="492571938">
                      <w:marLeft w:val="0"/>
                      <w:marRight w:val="0"/>
                      <w:marTop w:val="0"/>
                      <w:marBottom w:val="0"/>
                      <w:divBdr>
                        <w:top w:val="none" w:sz="0" w:space="0" w:color="auto"/>
                        <w:left w:val="none" w:sz="0" w:space="0" w:color="auto"/>
                        <w:bottom w:val="none" w:sz="0" w:space="0" w:color="auto"/>
                        <w:right w:val="none" w:sz="0" w:space="0" w:color="auto"/>
                      </w:divBdr>
                    </w:div>
                  </w:divsChild>
                </w:div>
                <w:div w:id="108011780">
                  <w:marLeft w:val="0"/>
                  <w:marRight w:val="0"/>
                  <w:marTop w:val="0"/>
                  <w:marBottom w:val="0"/>
                  <w:divBdr>
                    <w:top w:val="none" w:sz="0" w:space="0" w:color="auto"/>
                    <w:left w:val="none" w:sz="0" w:space="0" w:color="auto"/>
                    <w:bottom w:val="none" w:sz="0" w:space="0" w:color="auto"/>
                    <w:right w:val="none" w:sz="0" w:space="0" w:color="auto"/>
                  </w:divBdr>
                  <w:divsChild>
                    <w:div w:id="289554480">
                      <w:marLeft w:val="0"/>
                      <w:marRight w:val="0"/>
                      <w:marTop w:val="0"/>
                      <w:marBottom w:val="0"/>
                      <w:divBdr>
                        <w:top w:val="none" w:sz="0" w:space="0" w:color="auto"/>
                        <w:left w:val="none" w:sz="0" w:space="0" w:color="auto"/>
                        <w:bottom w:val="none" w:sz="0" w:space="0" w:color="auto"/>
                        <w:right w:val="none" w:sz="0" w:space="0" w:color="auto"/>
                      </w:divBdr>
                    </w:div>
                  </w:divsChild>
                </w:div>
                <w:div w:id="183714739">
                  <w:marLeft w:val="0"/>
                  <w:marRight w:val="0"/>
                  <w:marTop w:val="0"/>
                  <w:marBottom w:val="0"/>
                  <w:divBdr>
                    <w:top w:val="none" w:sz="0" w:space="0" w:color="auto"/>
                    <w:left w:val="none" w:sz="0" w:space="0" w:color="auto"/>
                    <w:bottom w:val="none" w:sz="0" w:space="0" w:color="auto"/>
                    <w:right w:val="none" w:sz="0" w:space="0" w:color="auto"/>
                  </w:divBdr>
                  <w:divsChild>
                    <w:div w:id="825518084">
                      <w:marLeft w:val="0"/>
                      <w:marRight w:val="0"/>
                      <w:marTop w:val="0"/>
                      <w:marBottom w:val="0"/>
                      <w:divBdr>
                        <w:top w:val="none" w:sz="0" w:space="0" w:color="auto"/>
                        <w:left w:val="none" w:sz="0" w:space="0" w:color="auto"/>
                        <w:bottom w:val="none" w:sz="0" w:space="0" w:color="auto"/>
                        <w:right w:val="none" w:sz="0" w:space="0" w:color="auto"/>
                      </w:divBdr>
                    </w:div>
                  </w:divsChild>
                </w:div>
                <w:div w:id="154154230">
                  <w:marLeft w:val="0"/>
                  <w:marRight w:val="0"/>
                  <w:marTop w:val="0"/>
                  <w:marBottom w:val="0"/>
                  <w:divBdr>
                    <w:top w:val="none" w:sz="0" w:space="0" w:color="auto"/>
                    <w:left w:val="none" w:sz="0" w:space="0" w:color="auto"/>
                    <w:bottom w:val="none" w:sz="0" w:space="0" w:color="auto"/>
                    <w:right w:val="none" w:sz="0" w:space="0" w:color="auto"/>
                  </w:divBdr>
                  <w:divsChild>
                    <w:div w:id="905188250">
                      <w:marLeft w:val="0"/>
                      <w:marRight w:val="0"/>
                      <w:marTop w:val="0"/>
                      <w:marBottom w:val="0"/>
                      <w:divBdr>
                        <w:top w:val="none" w:sz="0" w:space="0" w:color="auto"/>
                        <w:left w:val="none" w:sz="0" w:space="0" w:color="auto"/>
                        <w:bottom w:val="none" w:sz="0" w:space="0" w:color="auto"/>
                        <w:right w:val="none" w:sz="0" w:space="0" w:color="auto"/>
                      </w:divBdr>
                    </w:div>
                  </w:divsChild>
                </w:div>
                <w:div w:id="1590040897">
                  <w:marLeft w:val="0"/>
                  <w:marRight w:val="0"/>
                  <w:marTop w:val="0"/>
                  <w:marBottom w:val="0"/>
                  <w:divBdr>
                    <w:top w:val="none" w:sz="0" w:space="0" w:color="auto"/>
                    <w:left w:val="none" w:sz="0" w:space="0" w:color="auto"/>
                    <w:bottom w:val="none" w:sz="0" w:space="0" w:color="auto"/>
                    <w:right w:val="none" w:sz="0" w:space="0" w:color="auto"/>
                  </w:divBdr>
                  <w:divsChild>
                    <w:div w:id="1586257308">
                      <w:marLeft w:val="0"/>
                      <w:marRight w:val="0"/>
                      <w:marTop w:val="0"/>
                      <w:marBottom w:val="0"/>
                      <w:divBdr>
                        <w:top w:val="none" w:sz="0" w:space="0" w:color="auto"/>
                        <w:left w:val="none" w:sz="0" w:space="0" w:color="auto"/>
                        <w:bottom w:val="none" w:sz="0" w:space="0" w:color="auto"/>
                        <w:right w:val="none" w:sz="0" w:space="0" w:color="auto"/>
                      </w:divBdr>
                    </w:div>
                  </w:divsChild>
                </w:div>
                <w:div w:id="110243052">
                  <w:marLeft w:val="0"/>
                  <w:marRight w:val="0"/>
                  <w:marTop w:val="0"/>
                  <w:marBottom w:val="0"/>
                  <w:divBdr>
                    <w:top w:val="none" w:sz="0" w:space="0" w:color="auto"/>
                    <w:left w:val="none" w:sz="0" w:space="0" w:color="auto"/>
                    <w:bottom w:val="none" w:sz="0" w:space="0" w:color="auto"/>
                    <w:right w:val="none" w:sz="0" w:space="0" w:color="auto"/>
                  </w:divBdr>
                  <w:divsChild>
                    <w:div w:id="1812936761">
                      <w:marLeft w:val="0"/>
                      <w:marRight w:val="0"/>
                      <w:marTop w:val="0"/>
                      <w:marBottom w:val="0"/>
                      <w:divBdr>
                        <w:top w:val="none" w:sz="0" w:space="0" w:color="auto"/>
                        <w:left w:val="none" w:sz="0" w:space="0" w:color="auto"/>
                        <w:bottom w:val="none" w:sz="0" w:space="0" w:color="auto"/>
                        <w:right w:val="none" w:sz="0" w:space="0" w:color="auto"/>
                      </w:divBdr>
                    </w:div>
                  </w:divsChild>
                </w:div>
                <w:div w:id="2142261973">
                  <w:marLeft w:val="0"/>
                  <w:marRight w:val="0"/>
                  <w:marTop w:val="0"/>
                  <w:marBottom w:val="0"/>
                  <w:divBdr>
                    <w:top w:val="none" w:sz="0" w:space="0" w:color="auto"/>
                    <w:left w:val="none" w:sz="0" w:space="0" w:color="auto"/>
                    <w:bottom w:val="none" w:sz="0" w:space="0" w:color="auto"/>
                    <w:right w:val="none" w:sz="0" w:space="0" w:color="auto"/>
                  </w:divBdr>
                  <w:divsChild>
                    <w:div w:id="2049405266">
                      <w:marLeft w:val="0"/>
                      <w:marRight w:val="0"/>
                      <w:marTop w:val="0"/>
                      <w:marBottom w:val="0"/>
                      <w:divBdr>
                        <w:top w:val="none" w:sz="0" w:space="0" w:color="auto"/>
                        <w:left w:val="none" w:sz="0" w:space="0" w:color="auto"/>
                        <w:bottom w:val="none" w:sz="0" w:space="0" w:color="auto"/>
                        <w:right w:val="none" w:sz="0" w:space="0" w:color="auto"/>
                      </w:divBdr>
                    </w:div>
                  </w:divsChild>
                </w:div>
                <w:div w:id="725959023">
                  <w:marLeft w:val="0"/>
                  <w:marRight w:val="0"/>
                  <w:marTop w:val="0"/>
                  <w:marBottom w:val="0"/>
                  <w:divBdr>
                    <w:top w:val="none" w:sz="0" w:space="0" w:color="auto"/>
                    <w:left w:val="none" w:sz="0" w:space="0" w:color="auto"/>
                    <w:bottom w:val="none" w:sz="0" w:space="0" w:color="auto"/>
                    <w:right w:val="none" w:sz="0" w:space="0" w:color="auto"/>
                  </w:divBdr>
                  <w:divsChild>
                    <w:div w:id="1724056130">
                      <w:marLeft w:val="0"/>
                      <w:marRight w:val="0"/>
                      <w:marTop w:val="0"/>
                      <w:marBottom w:val="0"/>
                      <w:divBdr>
                        <w:top w:val="none" w:sz="0" w:space="0" w:color="auto"/>
                        <w:left w:val="none" w:sz="0" w:space="0" w:color="auto"/>
                        <w:bottom w:val="none" w:sz="0" w:space="0" w:color="auto"/>
                        <w:right w:val="none" w:sz="0" w:space="0" w:color="auto"/>
                      </w:divBdr>
                    </w:div>
                  </w:divsChild>
                </w:div>
                <w:div w:id="1491212596">
                  <w:marLeft w:val="0"/>
                  <w:marRight w:val="0"/>
                  <w:marTop w:val="0"/>
                  <w:marBottom w:val="0"/>
                  <w:divBdr>
                    <w:top w:val="none" w:sz="0" w:space="0" w:color="auto"/>
                    <w:left w:val="none" w:sz="0" w:space="0" w:color="auto"/>
                    <w:bottom w:val="none" w:sz="0" w:space="0" w:color="auto"/>
                    <w:right w:val="none" w:sz="0" w:space="0" w:color="auto"/>
                  </w:divBdr>
                  <w:divsChild>
                    <w:div w:id="1609268091">
                      <w:marLeft w:val="0"/>
                      <w:marRight w:val="0"/>
                      <w:marTop w:val="0"/>
                      <w:marBottom w:val="0"/>
                      <w:divBdr>
                        <w:top w:val="none" w:sz="0" w:space="0" w:color="auto"/>
                        <w:left w:val="none" w:sz="0" w:space="0" w:color="auto"/>
                        <w:bottom w:val="none" w:sz="0" w:space="0" w:color="auto"/>
                        <w:right w:val="none" w:sz="0" w:space="0" w:color="auto"/>
                      </w:divBdr>
                    </w:div>
                  </w:divsChild>
                </w:div>
                <w:div w:id="2065448513">
                  <w:marLeft w:val="0"/>
                  <w:marRight w:val="0"/>
                  <w:marTop w:val="0"/>
                  <w:marBottom w:val="0"/>
                  <w:divBdr>
                    <w:top w:val="none" w:sz="0" w:space="0" w:color="auto"/>
                    <w:left w:val="none" w:sz="0" w:space="0" w:color="auto"/>
                    <w:bottom w:val="none" w:sz="0" w:space="0" w:color="auto"/>
                    <w:right w:val="none" w:sz="0" w:space="0" w:color="auto"/>
                  </w:divBdr>
                  <w:divsChild>
                    <w:div w:id="1898126691">
                      <w:marLeft w:val="0"/>
                      <w:marRight w:val="0"/>
                      <w:marTop w:val="0"/>
                      <w:marBottom w:val="0"/>
                      <w:divBdr>
                        <w:top w:val="none" w:sz="0" w:space="0" w:color="auto"/>
                        <w:left w:val="none" w:sz="0" w:space="0" w:color="auto"/>
                        <w:bottom w:val="none" w:sz="0" w:space="0" w:color="auto"/>
                        <w:right w:val="none" w:sz="0" w:space="0" w:color="auto"/>
                      </w:divBdr>
                    </w:div>
                  </w:divsChild>
                </w:div>
                <w:div w:id="1410036649">
                  <w:marLeft w:val="0"/>
                  <w:marRight w:val="0"/>
                  <w:marTop w:val="0"/>
                  <w:marBottom w:val="0"/>
                  <w:divBdr>
                    <w:top w:val="none" w:sz="0" w:space="0" w:color="auto"/>
                    <w:left w:val="none" w:sz="0" w:space="0" w:color="auto"/>
                    <w:bottom w:val="none" w:sz="0" w:space="0" w:color="auto"/>
                    <w:right w:val="none" w:sz="0" w:space="0" w:color="auto"/>
                  </w:divBdr>
                  <w:divsChild>
                    <w:div w:id="1339383069">
                      <w:marLeft w:val="0"/>
                      <w:marRight w:val="0"/>
                      <w:marTop w:val="0"/>
                      <w:marBottom w:val="0"/>
                      <w:divBdr>
                        <w:top w:val="none" w:sz="0" w:space="0" w:color="auto"/>
                        <w:left w:val="none" w:sz="0" w:space="0" w:color="auto"/>
                        <w:bottom w:val="none" w:sz="0" w:space="0" w:color="auto"/>
                        <w:right w:val="none" w:sz="0" w:space="0" w:color="auto"/>
                      </w:divBdr>
                    </w:div>
                  </w:divsChild>
                </w:div>
                <w:div w:id="463623614">
                  <w:marLeft w:val="0"/>
                  <w:marRight w:val="0"/>
                  <w:marTop w:val="0"/>
                  <w:marBottom w:val="0"/>
                  <w:divBdr>
                    <w:top w:val="none" w:sz="0" w:space="0" w:color="auto"/>
                    <w:left w:val="none" w:sz="0" w:space="0" w:color="auto"/>
                    <w:bottom w:val="none" w:sz="0" w:space="0" w:color="auto"/>
                    <w:right w:val="none" w:sz="0" w:space="0" w:color="auto"/>
                  </w:divBdr>
                  <w:divsChild>
                    <w:div w:id="1323780622">
                      <w:marLeft w:val="0"/>
                      <w:marRight w:val="0"/>
                      <w:marTop w:val="0"/>
                      <w:marBottom w:val="0"/>
                      <w:divBdr>
                        <w:top w:val="none" w:sz="0" w:space="0" w:color="auto"/>
                        <w:left w:val="none" w:sz="0" w:space="0" w:color="auto"/>
                        <w:bottom w:val="none" w:sz="0" w:space="0" w:color="auto"/>
                        <w:right w:val="none" w:sz="0" w:space="0" w:color="auto"/>
                      </w:divBdr>
                    </w:div>
                  </w:divsChild>
                </w:div>
                <w:div w:id="1421828093">
                  <w:marLeft w:val="0"/>
                  <w:marRight w:val="0"/>
                  <w:marTop w:val="0"/>
                  <w:marBottom w:val="0"/>
                  <w:divBdr>
                    <w:top w:val="none" w:sz="0" w:space="0" w:color="auto"/>
                    <w:left w:val="none" w:sz="0" w:space="0" w:color="auto"/>
                    <w:bottom w:val="none" w:sz="0" w:space="0" w:color="auto"/>
                    <w:right w:val="none" w:sz="0" w:space="0" w:color="auto"/>
                  </w:divBdr>
                  <w:divsChild>
                    <w:div w:id="20316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7802">
              <w:marLeft w:val="0"/>
              <w:marRight w:val="0"/>
              <w:marTop w:val="0"/>
              <w:marBottom w:val="0"/>
              <w:divBdr>
                <w:top w:val="none" w:sz="0" w:space="0" w:color="auto"/>
                <w:left w:val="none" w:sz="0" w:space="0" w:color="auto"/>
                <w:bottom w:val="none" w:sz="0" w:space="0" w:color="auto"/>
                <w:right w:val="none" w:sz="0" w:space="0" w:color="auto"/>
              </w:divBdr>
              <w:divsChild>
                <w:div w:id="519008788">
                  <w:marLeft w:val="0"/>
                  <w:marRight w:val="0"/>
                  <w:marTop w:val="0"/>
                  <w:marBottom w:val="0"/>
                  <w:divBdr>
                    <w:top w:val="none" w:sz="0" w:space="0" w:color="auto"/>
                    <w:left w:val="none" w:sz="0" w:space="0" w:color="auto"/>
                    <w:bottom w:val="none" w:sz="0" w:space="0" w:color="auto"/>
                    <w:right w:val="none" w:sz="0" w:space="0" w:color="auto"/>
                  </w:divBdr>
                </w:div>
              </w:divsChild>
            </w:div>
            <w:div w:id="1706832163">
              <w:marLeft w:val="0"/>
              <w:marRight w:val="0"/>
              <w:marTop w:val="0"/>
              <w:marBottom w:val="0"/>
              <w:divBdr>
                <w:top w:val="none" w:sz="0" w:space="0" w:color="auto"/>
                <w:left w:val="none" w:sz="0" w:space="0" w:color="auto"/>
                <w:bottom w:val="none" w:sz="0" w:space="0" w:color="auto"/>
                <w:right w:val="none" w:sz="0" w:space="0" w:color="auto"/>
              </w:divBdr>
              <w:divsChild>
                <w:div w:id="15506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11">
          <w:marLeft w:val="0"/>
          <w:marRight w:val="0"/>
          <w:marTop w:val="0"/>
          <w:marBottom w:val="0"/>
          <w:divBdr>
            <w:top w:val="none" w:sz="0" w:space="0" w:color="auto"/>
            <w:left w:val="none" w:sz="0" w:space="0" w:color="auto"/>
            <w:bottom w:val="none" w:sz="0" w:space="0" w:color="auto"/>
            <w:right w:val="none" w:sz="0" w:space="0" w:color="auto"/>
          </w:divBdr>
          <w:divsChild>
            <w:div w:id="402266655">
              <w:marLeft w:val="0"/>
              <w:marRight w:val="0"/>
              <w:marTop w:val="0"/>
              <w:marBottom w:val="0"/>
              <w:divBdr>
                <w:top w:val="none" w:sz="0" w:space="0" w:color="auto"/>
                <w:left w:val="none" w:sz="0" w:space="0" w:color="auto"/>
                <w:bottom w:val="none" w:sz="0" w:space="0" w:color="auto"/>
                <w:right w:val="none" w:sz="0" w:space="0" w:color="auto"/>
              </w:divBdr>
              <w:divsChild>
                <w:div w:id="1926721034">
                  <w:marLeft w:val="0"/>
                  <w:marRight w:val="0"/>
                  <w:marTop w:val="0"/>
                  <w:marBottom w:val="0"/>
                  <w:divBdr>
                    <w:top w:val="none" w:sz="0" w:space="0" w:color="auto"/>
                    <w:left w:val="none" w:sz="0" w:space="0" w:color="auto"/>
                    <w:bottom w:val="none" w:sz="0" w:space="0" w:color="auto"/>
                    <w:right w:val="none" w:sz="0" w:space="0" w:color="auto"/>
                  </w:divBdr>
                </w:div>
              </w:divsChild>
            </w:div>
            <w:div w:id="37779617">
              <w:marLeft w:val="0"/>
              <w:marRight w:val="0"/>
              <w:marTop w:val="0"/>
              <w:marBottom w:val="0"/>
              <w:divBdr>
                <w:top w:val="none" w:sz="0" w:space="0" w:color="auto"/>
                <w:left w:val="none" w:sz="0" w:space="0" w:color="auto"/>
                <w:bottom w:val="none" w:sz="0" w:space="0" w:color="auto"/>
                <w:right w:val="none" w:sz="0" w:space="0" w:color="auto"/>
              </w:divBdr>
              <w:divsChild>
                <w:div w:id="615058906">
                  <w:marLeft w:val="0"/>
                  <w:marRight w:val="0"/>
                  <w:marTop w:val="0"/>
                  <w:marBottom w:val="0"/>
                  <w:divBdr>
                    <w:top w:val="none" w:sz="0" w:space="0" w:color="auto"/>
                    <w:left w:val="none" w:sz="0" w:space="0" w:color="auto"/>
                    <w:bottom w:val="none" w:sz="0" w:space="0" w:color="auto"/>
                    <w:right w:val="none" w:sz="0" w:space="0" w:color="auto"/>
                  </w:divBdr>
                </w:div>
              </w:divsChild>
            </w:div>
            <w:div w:id="1338115008">
              <w:marLeft w:val="0"/>
              <w:marRight w:val="0"/>
              <w:marTop w:val="0"/>
              <w:marBottom w:val="0"/>
              <w:divBdr>
                <w:top w:val="none" w:sz="0" w:space="0" w:color="auto"/>
                <w:left w:val="none" w:sz="0" w:space="0" w:color="auto"/>
                <w:bottom w:val="none" w:sz="0" w:space="0" w:color="auto"/>
                <w:right w:val="none" w:sz="0" w:space="0" w:color="auto"/>
              </w:divBdr>
              <w:divsChild>
                <w:div w:id="1493377405">
                  <w:marLeft w:val="0"/>
                  <w:marRight w:val="0"/>
                  <w:marTop w:val="0"/>
                  <w:marBottom w:val="0"/>
                  <w:divBdr>
                    <w:top w:val="none" w:sz="0" w:space="0" w:color="auto"/>
                    <w:left w:val="none" w:sz="0" w:space="0" w:color="auto"/>
                    <w:bottom w:val="none" w:sz="0" w:space="0" w:color="auto"/>
                    <w:right w:val="none" w:sz="0" w:space="0" w:color="auto"/>
                  </w:divBdr>
                </w:div>
              </w:divsChild>
            </w:div>
            <w:div w:id="698773598">
              <w:marLeft w:val="0"/>
              <w:marRight w:val="0"/>
              <w:marTop w:val="0"/>
              <w:marBottom w:val="0"/>
              <w:divBdr>
                <w:top w:val="none" w:sz="0" w:space="0" w:color="auto"/>
                <w:left w:val="none" w:sz="0" w:space="0" w:color="auto"/>
                <w:bottom w:val="none" w:sz="0" w:space="0" w:color="auto"/>
                <w:right w:val="none" w:sz="0" w:space="0" w:color="auto"/>
              </w:divBdr>
              <w:divsChild>
                <w:div w:id="1782531204">
                  <w:marLeft w:val="0"/>
                  <w:marRight w:val="0"/>
                  <w:marTop w:val="0"/>
                  <w:marBottom w:val="0"/>
                  <w:divBdr>
                    <w:top w:val="none" w:sz="0" w:space="0" w:color="auto"/>
                    <w:left w:val="none" w:sz="0" w:space="0" w:color="auto"/>
                    <w:bottom w:val="none" w:sz="0" w:space="0" w:color="auto"/>
                    <w:right w:val="none" w:sz="0" w:space="0" w:color="auto"/>
                  </w:divBdr>
                </w:div>
              </w:divsChild>
            </w:div>
            <w:div w:id="212809586">
              <w:marLeft w:val="0"/>
              <w:marRight w:val="0"/>
              <w:marTop w:val="0"/>
              <w:marBottom w:val="0"/>
              <w:divBdr>
                <w:top w:val="none" w:sz="0" w:space="0" w:color="auto"/>
                <w:left w:val="none" w:sz="0" w:space="0" w:color="auto"/>
                <w:bottom w:val="none" w:sz="0" w:space="0" w:color="auto"/>
                <w:right w:val="none" w:sz="0" w:space="0" w:color="auto"/>
              </w:divBdr>
              <w:divsChild>
                <w:div w:id="2011523550">
                  <w:marLeft w:val="0"/>
                  <w:marRight w:val="0"/>
                  <w:marTop w:val="0"/>
                  <w:marBottom w:val="0"/>
                  <w:divBdr>
                    <w:top w:val="none" w:sz="0" w:space="0" w:color="auto"/>
                    <w:left w:val="none" w:sz="0" w:space="0" w:color="auto"/>
                    <w:bottom w:val="none" w:sz="0" w:space="0" w:color="auto"/>
                    <w:right w:val="none" w:sz="0" w:space="0" w:color="auto"/>
                  </w:divBdr>
                </w:div>
              </w:divsChild>
            </w:div>
            <w:div w:id="1892495984">
              <w:marLeft w:val="0"/>
              <w:marRight w:val="0"/>
              <w:marTop w:val="0"/>
              <w:marBottom w:val="0"/>
              <w:divBdr>
                <w:top w:val="none" w:sz="0" w:space="0" w:color="auto"/>
                <w:left w:val="none" w:sz="0" w:space="0" w:color="auto"/>
                <w:bottom w:val="none" w:sz="0" w:space="0" w:color="auto"/>
                <w:right w:val="none" w:sz="0" w:space="0" w:color="auto"/>
              </w:divBdr>
              <w:divsChild>
                <w:div w:id="968319803">
                  <w:marLeft w:val="0"/>
                  <w:marRight w:val="0"/>
                  <w:marTop w:val="0"/>
                  <w:marBottom w:val="0"/>
                  <w:divBdr>
                    <w:top w:val="none" w:sz="0" w:space="0" w:color="auto"/>
                    <w:left w:val="none" w:sz="0" w:space="0" w:color="auto"/>
                    <w:bottom w:val="none" w:sz="0" w:space="0" w:color="auto"/>
                    <w:right w:val="none" w:sz="0" w:space="0" w:color="auto"/>
                  </w:divBdr>
                </w:div>
              </w:divsChild>
            </w:div>
            <w:div w:id="1924608614">
              <w:marLeft w:val="0"/>
              <w:marRight w:val="0"/>
              <w:marTop w:val="0"/>
              <w:marBottom w:val="0"/>
              <w:divBdr>
                <w:top w:val="none" w:sz="0" w:space="0" w:color="auto"/>
                <w:left w:val="none" w:sz="0" w:space="0" w:color="auto"/>
                <w:bottom w:val="none" w:sz="0" w:space="0" w:color="auto"/>
                <w:right w:val="none" w:sz="0" w:space="0" w:color="auto"/>
              </w:divBdr>
              <w:divsChild>
                <w:div w:id="367462080">
                  <w:marLeft w:val="0"/>
                  <w:marRight w:val="0"/>
                  <w:marTop w:val="0"/>
                  <w:marBottom w:val="0"/>
                  <w:divBdr>
                    <w:top w:val="none" w:sz="0" w:space="0" w:color="auto"/>
                    <w:left w:val="none" w:sz="0" w:space="0" w:color="auto"/>
                    <w:bottom w:val="none" w:sz="0" w:space="0" w:color="auto"/>
                    <w:right w:val="none" w:sz="0" w:space="0" w:color="auto"/>
                  </w:divBdr>
                </w:div>
              </w:divsChild>
            </w:div>
            <w:div w:id="1293558024">
              <w:marLeft w:val="0"/>
              <w:marRight w:val="0"/>
              <w:marTop w:val="0"/>
              <w:marBottom w:val="0"/>
              <w:divBdr>
                <w:top w:val="none" w:sz="0" w:space="0" w:color="auto"/>
                <w:left w:val="none" w:sz="0" w:space="0" w:color="auto"/>
                <w:bottom w:val="none" w:sz="0" w:space="0" w:color="auto"/>
                <w:right w:val="none" w:sz="0" w:space="0" w:color="auto"/>
              </w:divBdr>
              <w:divsChild>
                <w:div w:id="462383961">
                  <w:marLeft w:val="0"/>
                  <w:marRight w:val="0"/>
                  <w:marTop w:val="0"/>
                  <w:marBottom w:val="0"/>
                  <w:divBdr>
                    <w:top w:val="none" w:sz="0" w:space="0" w:color="auto"/>
                    <w:left w:val="none" w:sz="0" w:space="0" w:color="auto"/>
                    <w:bottom w:val="none" w:sz="0" w:space="0" w:color="auto"/>
                    <w:right w:val="none" w:sz="0" w:space="0" w:color="auto"/>
                  </w:divBdr>
                </w:div>
              </w:divsChild>
            </w:div>
            <w:div w:id="1847399484">
              <w:marLeft w:val="0"/>
              <w:marRight w:val="0"/>
              <w:marTop w:val="0"/>
              <w:marBottom w:val="0"/>
              <w:divBdr>
                <w:top w:val="none" w:sz="0" w:space="0" w:color="auto"/>
                <w:left w:val="none" w:sz="0" w:space="0" w:color="auto"/>
                <w:bottom w:val="none" w:sz="0" w:space="0" w:color="auto"/>
                <w:right w:val="none" w:sz="0" w:space="0" w:color="auto"/>
              </w:divBdr>
              <w:divsChild>
                <w:div w:id="1206404414">
                  <w:marLeft w:val="0"/>
                  <w:marRight w:val="0"/>
                  <w:marTop w:val="0"/>
                  <w:marBottom w:val="0"/>
                  <w:divBdr>
                    <w:top w:val="none" w:sz="0" w:space="0" w:color="auto"/>
                    <w:left w:val="none" w:sz="0" w:space="0" w:color="auto"/>
                    <w:bottom w:val="none" w:sz="0" w:space="0" w:color="auto"/>
                    <w:right w:val="none" w:sz="0" w:space="0" w:color="auto"/>
                  </w:divBdr>
                </w:div>
              </w:divsChild>
            </w:div>
            <w:div w:id="645476284">
              <w:marLeft w:val="0"/>
              <w:marRight w:val="0"/>
              <w:marTop w:val="0"/>
              <w:marBottom w:val="0"/>
              <w:divBdr>
                <w:top w:val="none" w:sz="0" w:space="0" w:color="auto"/>
                <w:left w:val="none" w:sz="0" w:space="0" w:color="auto"/>
                <w:bottom w:val="none" w:sz="0" w:space="0" w:color="auto"/>
                <w:right w:val="none" w:sz="0" w:space="0" w:color="auto"/>
              </w:divBdr>
              <w:divsChild>
                <w:div w:id="1123302692">
                  <w:marLeft w:val="0"/>
                  <w:marRight w:val="0"/>
                  <w:marTop w:val="0"/>
                  <w:marBottom w:val="0"/>
                  <w:divBdr>
                    <w:top w:val="none" w:sz="0" w:space="0" w:color="auto"/>
                    <w:left w:val="none" w:sz="0" w:space="0" w:color="auto"/>
                    <w:bottom w:val="none" w:sz="0" w:space="0" w:color="auto"/>
                    <w:right w:val="none" w:sz="0" w:space="0" w:color="auto"/>
                  </w:divBdr>
                </w:div>
              </w:divsChild>
            </w:div>
            <w:div w:id="522405094">
              <w:marLeft w:val="0"/>
              <w:marRight w:val="0"/>
              <w:marTop w:val="0"/>
              <w:marBottom w:val="0"/>
              <w:divBdr>
                <w:top w:val="none" w:sz="0" w:space="0" w:color="auto"/>
                <w:left w:val="none" w:sz="0" w:space="0" w:color="auto"/>
                <w:bottom w:val="none" w:sz="0" w:space="0" w:color="auto"/>
                <w:right w:val="none" w:sz="0" w:space="0" w:color="auto"/>
              </w:divBdr>
              <w:divsChild>
                <w:div w:id="1604075435">
                  <w:marLeft w:val="0"/>
                  <w:marRight w:val="0"/>
                  <w:marTop w:val="0"/>
                  <w:marBottom w:val="0"/>
                  <w:divBdr>
                    <w:top w:val="none" w:sz="0" w:space="0" w:color="auto"/>
                    <w:left w:val="none" w:sz="0" w:space="0" w:color="auto"/>
                    <w:bottom w:val="none" w:sz="0" w:space="0" w:color="auto"/>
                    <w:right w:val="none" w:sz="0" w:space="0" w:color="auto"/>
                  </w:divBdr>
                </w:div>
              </w:divsChild>
            </w:div>
            <w:div w:id="2111460712">
              <w:marLeft w:val="0"/>
              <w:marRight w:val="0"/>
              <w:marTop w:val="0"/>
              <w:marBottom w:val="0"/>
              <w:divBdr>
                <w:top w:val="none" w:sz="0" w:space="0" w:color="auto"/>
                <w:left w:val="none" w:sz="0" w:space="0" w:color="auto"/>
                <w:bottom w:val="none" w:sz="0" w:space="0" w:color="auto"/>
                <w:right w:val="none" w:sz="0" w:space="0" w:color="auto"/>
              </w:divBdr>
              <w:divsChild>
                <w:div w:id="1497501296">
                  <w:marLeft w:val="0"/>
                  <w:marRight w:val="0"/>
                  <w:marTop w:val="0"/>
                  <w:marBottom w:val="0"/>
                  <w:divBdr>
                    <w:top w:val="none" w:sz="0" w:space="0" w:color="auto"/>
                    <w:left w:val="none" w:sz="0" w:space="0" w:color="auto"/>
                    <w:bottom w:val="none" w:sz="0" w:space="0" w:color="auto"/>
                    <w:right w:val="none" w:sz="0" w:space="0" w:color="auto"/>
                  </w:divBdr>
                </w:div>
              </w:divsChild>
            </w:div>
            <w:div w:id="241068933">
              <w:marLeft w:val="0"/>
              <w:marRight w:val="0"/>
              <w:marTop w:val="0"/>
              <w:marBottom w:val="0"/>
              <w:divBdr>
                <w:top w:val="none" w:sz="0" w:space="0" w:color="auto"/>
                <w:left w:val="none" w:sz="0" w:space="0" w:color="auto"/>
                <w:bottom w:val="none" w:sz="0" w:space="0" w:color="auto"/>
                <w:right w:val="none" w:sz="0" w:space="0" w:color="auto"/>
              </w:divBdr>
              <w:divsChild>
                <w:div w:id="249584213">
                  <w:marLeft w:val="0"/>
                  <w:marRight w:val="0"/>
                  <w:marTop w:val="0"/>
                  <w:marBottom w:val="0"/>
                  <w:divBdr>
                    <w:top w:val="none" w:sz="0" w:space="0" w:color="auto"/>
                    <w:left w:val="none" w:sz="0" w:space="0" w:color="auto"/>
                    <w:bottom w:val="none" w:sz="0" w:space="0" w:color="auto"/>
                    <w:right w:val="none" w:sz="0" w:space="0" w:color="auto"/>
                  </w:divBdr>
                </w:div>
              </w:divsChild>
            </w:div>
            <w:div w:id="1790396773">
              <w:marLeft w:val="0"/>
              <w:marRight w:val="0"/>
              <w:marTop w:val="0"/>
              <w:marBottom w:val="0"/>
              <w:divBdr>
                <w:top w:val="none" w:sz="0" w:space="0" w:color="auto"/>
                <w:left w:val="none" w:sz="0" w:space="0" w:color="auto"/>
                <w:bottom w:val="none" w:sz="0" w:space="0" w:color="auto"/>
                <w:right w:val="none" w:sz="0" w:space="0" w:color="auto"/>
              </w:divBdr>
              <w:divsChild>
                <w:div w:id="905263275">
                  <w:marLeft w:val="0"/>
                  <w:marRight w:val="0"/>
                  <w:marTop w:val="0"/>
                  <w:marBottom w:val="0"/>
                  <w:divBdr>
                    <w:top w:val="none" w:sz="0" w:space="0" w:color="auto"/>
                    <w:left w:val="none" w:sz="0" w:space="0" w:color="auto"/>
                    <w:bottom w:val="none" w:sz="0" w:space="0" w:color="auto"/>
                    <w:right w:val="none" w:sz="0" w:space="0" w:color="auto"/>
                  </w:divBdr>
                  <w:divsChild>
                    <w:div w:id="1749695140">
                      <w:marLeft w:val="0"/>
                      <w:marRight w:val="0"/>
                      <w:marTop w:val="0"/>
                      <w:marBottom w:val="0"/>
                      <w:divBdr>
                        <w:top w:val="none" w:sz="0" w:space="0" w:color="auto"/>
                        <w:left w:val="none" w:sz="0" w:space="0" w:color="auto"/>
                        <w:bottom w:val="none" w:sz="0" w:space="0" w:color="auto"/>
                        <w:right w:val="none" w:sz="0" w:space="0" w:color="auto"/>
                      </w:divBdr>
                    </w:div>
                  </w:divsChild>
                </w:div>
                <w:div w:id="1554921821">
                  <w:marLeft w:val="0"/>
                  <w:marRight w:val="0"/>
                  <w:marTop w:val="0"/>
                  <w:marBottom w:val="0"/>
                  <w:divBdr>
                    <w:top w:val="none" w:sz="0" w:space="0" w:color="auto"/>
                    <w:left w:val="none" w:sz="0" w:space="0" w:color="auto"/>
                    <w:bottom w:val="none" w:sz="0" w:space="0" w:color="auto"/>
                    <w:right w:val="none" w:sz="0" w:space="0" w:color="auto"/>
                  </w:divBdr>
                  <w:divsChild>
                    <w:div w:id="298999704">
                      <w:marLeft w:val="0"/>
                      <w:marRight w:val="0"/>
                      <w:marTop w:val="0"/>
                      <w:marBottom w:val="0"/>
                      <w:divBdr>
                        <w:top w:val="none" w:sz="0" w:space="0" w:color="auto"/>
                        <w:left w:val="none" w:sz="0" w:space="0" w:color="auto"/>
                        <w:bottom w:val="none" w:sz="0" w:space="0" w:color="auto"/>
                        <w:right w:val="none" w:sz="0" w:space="0" w:color="auto"/>
                      </w:divBdr>
                    </w:div>
                  </w:divsChild>
                </w:div>
                <w:div w:id="1503549042">
                  <w:marLeft w:val="0"/>
                  <w:marRight w:val="0"/>
                  <w:marTop w:val="0"/>
                  <w:marBottom w:val="0"/>
                  <w:divBdr>
                    <w:top w:val="none" w:sz="0" w:space="0" w:color="auto"/>
                    <w:left w:val="none" w:sz="0" w:space="0" w:color="auto"/>
                    <w:bottom w:val="none" w:sz="0" w:space="0" w:color="auto"/>
                    <w:right w:val="none" w:sz="0" w:space="0" w:color="auto"/>
                  </w:divBdr>
                  <w:divsChild>
                    <w:div w:id="943729182">
                      <w:marLeft w:val="0"/>
                      <w:marRight w:val="0"/>
                      <w:marTop w:val="0"/>
                      <w:marBottom w:val="0"/>
                      <w:divBdr>
                        <w:top w:val="none" w:sz="0" w:space="0" w:color="auto"/>
                        <w:left w:val="none" w:sz="0" w:space="0" w:color="auto"/>
                        <w:bottom w:val="none" w:sz="0" w:space="0" w:color="auto"/>
                        <w:right w:val="none" w:sz="0" w:space="0" w:color="auto"/>
                      </w:divBdr>
                    </w:div>
                  </w:divsChild>
                </w:div>
                <w:div w:id="718163959">
                  <w:marLeft w:val="0"/>
                  <w:marRight w:val="0"/>
                  <w:marTop w:val="0"/>
                  <w:marBottom w:val="0"/>
                  <w:divBdr>
                    <w:top w:val="none" w:sz="0" w:space="0" w:color="auto"/>
                    <w:left w:val="none" w:sz="0" w:space="0" w:color="auto"/>
                    <w:bottom w:val="none" w:sz="0" w:space="0" w:color="auto"/>
                    <w:right w:val="none" w:sz="0" w:space="0" w:color="auto"/>
                  </w:divBdr>
                  <w:divsChild>
                    <w:div w:id="1912959769">
                      <w:marLeft w:val="0"/>
                      <w:marRight w:val="0"/>
                      <w:marTop w:val="0"/>
                      <w:marBottom w:val="0"/>
                      <w:divBdr>
                        <w:top w:val="none" w:sz="0" w:space="0" w:color="auto"/>
                        <w:left w:val="none" w:sz="0" w:space="0" w:color="auto"/>
                        <w:bottom w:val="none" w:sz="0" w:space="0" w:color="auto"/>
                        <w:right w:val="none" w:sz="0" w:space="0" w:color="auto"/>
                      </w:divBdr>
                    </w:div>
                  </w:divsChild>
                </w:div>
                <w:div w:id="1577745566">
                  <w:marLeft w:val="0"/>
                  <w:marRight w:val="0"/>
                  <w:marTop w:val="0"/>
                  <w:marBottom w:val="0"/>
                  <w:divBdr>
                    <w:top w:val="none" w:sz="0" w:space="0" w:color="auto"/>
                    <w:left w:val="none" w:sz="0" w:space="0" w:color="auto"/>
                    <w:bottom w:val="none" w:sz="0" w:space="0" w:color="auto"/>
                    <w:right w:val="none" w:sz="0" w:space="0" w:color="auto"/>
                  </w:divBdr>
                  <w:divsChild>
                    <w:div w:id="14655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74896">
              <w:marLeft w:val="0"/>
              <w:marRight w:val="0"/>
              <w:marTop w:val="0"/>
              <w:marBottom w:val="0"/>
              <w:divBdr>
                <w:top w:val="none" w:sz="0" w:space="0" w:color="auto"/>
                <w:left w:val="none" w:sz="0" w:space="0" w:color="auto"/>
                <w:bottom w:val="none" w:sz="0" w:space="0" w:color="auto"/>
                <w:right w:val="none" w:sz="0" w:space="0" w:color="auto"/>
              </w:divBdr>
              <w:divsChild>
                <w:div w:id="12431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5266">
          <w:marLeft w:val="0"/>
          <w:marRight w:val="0"/>
          <w:marTop w:val="0"/>
          <w:marBottom w:val="0"/>
          <w:divBdr>
            <w:top w:val="none" w:sz="0" w:space="0" w:color="auto"/>
            <w:left w:val="none" w:sz="0" w:space="0" w:color="auto"/>
            <w:bottom w:val="none" w:sz="0" w:space="0" w:color="auto"/>
            <w:right w:val="none" w:sz="0" w:space="0" w:color="auto"/>
          </w:divBdr>
          <w:divsChild>
            <w:div w:id="309092200">
              <w:marLeft w:val="0"/>
              <w:marRight w:val="0"/>
              <w:marTop w:val="0"/>
              <w:marBottom w:val="0"/>
              <w:divBdr>
                <w:top w:val="none" w:sz="0" w:space="0" w:color="auto"/>
                <w:left w:val="none" w:sz="0" w:space="0" w:color="auto"/>
                <w:bottom w:val="none" w:sz="0" w:space="0" w:color="auto"/>
                <w:right w:val="none" w:sz="0" w:space="0" w:color="auto"/>
              </w:divBdr>
              <w:divsChild>
                <w:div w:id="785195961">
                  <w:marLeft w:val="0"/>
                  <w:marRight w:val="0"/>
                  <w:marTop w:val="0"/>
                  <w:marBottom w:val="0"/>
                  <w:divBdr>
                    <w:top w:val="none" w:sz="0" w:space="0" w:color="auto"/>
                    <w:left w:val="none" w:sz="0" w:space="0" w:color="auto"/>
                    <w:bottom w:val="none" w:sz="0" w:space="0" w:color="auto"/>
                    <w:right w:val="none" w:sz="0" w:space="0" w:color="auto"/>
                  </w:divBdr>
                </w:div>
              </w:divsChild>
            </w:div>
            <w:div w:id="1217666048">
              <w:marLeft w:val="0"/>
              <w:marRight w:val="0"/>
              <w:marTop w:val="0"/>
              <w:marBottom w:val="0"/>
              <w:divBdr>
                <w:top w:val="none" w:sz="0" w:space="0" w:color="auto"/>
                <w:left w:val="none" w:sz="0" w:space="0" w:color="auto"/>
                <w:bottom w:val="none" w:sz="0" w:space="0" w:color="auto"/>
                <w:right w:val="none" w:sz="0" w:space="0" w:color="auto"/>
              </w:divBdr>
              <w:divsChild>
                <w:div w:id="1199122300">
                  <w:marLeft w:val="0"/>
                  <w:marRight w:val="0"/>
                  <w:marTop w:val="0"/>
                  <w:marBottom w:val="0"/>
                  <w:divBdr>
                    <w:top w:val="none" w:sz="0" w:space="0" w:color="auto"/>
                    <w:left w:val="none" w:sz="0" w:space="0" w:color="auto"/>
                    <w:bottom w:val="none" w:sz="0" w:space="0" w:color="auto"/>
                    <w:right w:val="none" w:sz="0" w:space="0" w:color="auto"/>
                  </w:divBdr>
                </w:div>
              </w:divsChild>
            </w:div>
            <w:div w:id="234097451">
              <w:marLeft w:val="0"/>
              <w:marRight w:val="0"/>
              <w:marTop w:val="0"/>
              <w:marBottom w:val="0"/>
              <w:divBdr>
                <w:top w:val="none" w:sz="0" w:space="0" w:color="auto"/>
                <w:left w:val="none" w:sz="0" w:space="0" w:color="auto"/>
                <w:bottom w:val="none" w:sz="0" w:space="0" w:color="auto"/>
                <w:right w:val="none" w:sz="0" w:space="0" w:color="auto"/>
              </w:divBdr>
              <w:divsChild>
                <w:div w:id="1992051206">
                  <w:marLeft w:val="0"/>
                  <w:marRight w:val="0"/>
                  <w:marTop w:val="0"/>
                  <w:marBottom w:val="0"/>
                  <w:divBdr>
                    <w:top w:val="none" w:sz="0" w:space="0" w:color="auto"/>
                    <w:left w:val="none" w:sz="0" w:space="0" w:color="auto"/>
                    <w:bottom w:val="none" w:sz="0" w:space="0" w:color="auto"/>
                    <w:right w:val="none" w:sz="0" w:space="0" w:color="auto"/>
                  </w:divBdr>
                  <w:divsChild>
                    <w:div w:id="1184786062">
                      <w:marLeft w:val="0"/>
                      <w:marRight w:val="0"/>
                      <w:marTop w:val="0"/>
                      <w:marBottom w:val="0"/>
                      <w:divBdr>
                        <w:top w:val="none" w:sz="0" w:space="0" w:color="auto"/>
                        <w:left w:val="none" w:sz="0" w:space="0" w:color="auto"/>
                        <w:bottom w:val="none" w:sz="0" w:space="0" w:color="auto"/>
                        <w:right w:val="none" w:sz="0" w:space="0" w:color="auto"/>
                      </w:divBdr>
                    </w:div>
                  </w:divsChild>
                </w:div>
                <w:div w:id="1632638886">
                  <w:marLeft w:val="0"/>
                  <w:marRight w:val="0"/>
                  <w:marTop w:val="0"/>
                  <w:marBottom w:val="0"/>
                  <w:divBdr>
                    <w:top w:val="none" w:sz="0" w:space="0" w:color="auto"/>
                    <w:left w:val="none" w:sz="0" w:space="0" w:color="auto"/>
                    <w:bottom w:val="none" w:sz="0" w:space="0" w:color="auto"/>
                    <w:right w:val="none" w:sz="0" w:space="0" w:color="auto"/>
                  </w:divBdr>
                  <w:divsChild>
                    <w:div w:id="2024549011">
                      <w:marLeft w:val="0"/>
                      <w:marRight w:val="0"/>
                      <w:marTop w:val="0"/>
                      <w:marBottom w:val="0"/>
                      <w:divBdr>
                        <w:top w:val="none" w:sz="0" w:space="0" w:color="auto"/>
                        <w:left w:val="none" w:sz="0" w:space="0" w:color="auto"/>
                        <w:bottom w:val="none" w:sz="0" w:space="0" w:color="auto"/>
                        <w:right w:val="none" w:sz="0" w:space="0" w:color="auto"/>
                      </w:divBdr>
                    </w:div>
                  </w:divsChild>
                </w:div>
                <w:div w:id="1809667879">
                  <w:marLeft w:val="0"/>
                  <w:marRight w:val="0"/>
                  <w:marTop w:val="0"/>
                  <w:marBottom w:val="0"/>
                  <w:divBdr>
                    <w:top w:val="none" w:sz="0" w:space="0" w:color="auto"/>
                    <w:left w:val="none" w:sz="0" w:space="0" w:color="auto"/>
                    <w:bottom w:val="none" w:sz="0" w:space="0" w:color="auto"/>
                    <w:right w:val="none" w:sz="0" w:space="0" w:color="auto"/>
                  </w:divBdr>
                  <w:divsChild>
                    <w:div w:id="1010982785">
                      <w:marLeft w:val="0"/>
                      <w:marRight w:val="0"/>
                      <w:marTop w:val="0"/>
                      <w:marBottom w:val="0"/>
                      <w:divBdr>
                        <w:top w:val="none" w:sz="0" w:space="0" w:color="auto"/>
                        <w:left w:val="none" w:sz="0" w:space="0" w:color="auto"/>
                        <w:bottom w:val="none" w:sz="0" w:space="0" w:color="auto"/>
                        <w:right w:val="none" w:sz="0" w:space="0" w:color="auto"/>
                      </w:divBdr>
                    </w:div>
                  </w:divsChild>
                </w:div>
                <w:div w:id="1259371062">
                  <w:marLeft w:val="0"/>
                  <w:marRight w:val="0"/>
                  <w:marTop w:val="0"/>
                  <w:marBottom w:val="0"/>
                  <w:divBdr>
                    <w:top w:val="none" w:sz="0" w:space="0" w:color="auto"/>
                    <w:left w:val="none" w:sz="0" w:space="0" w:color="auto"/>
                    <w:bottom w:val="none" w:sz="0" w:space="0" w:color="auto"/>
                    <w:right w:val="none" w:sz="0" w:space="0" w:color="auto"/>
                  </w:divBdr>
                  <w:divsChild>
                    <w:div w:id="508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9960">
              <w:marLeft w:val="0"/>
              <w:marRight w:val="0"/>
              <w:marTop w:val="0"/>
              <w:marBottom w:val="0"/>
              <w:divBdr>
                <w:top w:val="none" w:sz="0" w:space="0" w:color="auto"/>
                <w:left w:val="none" w:sz="0" w:space="0" w:color="auto"/>
                <w:bottom w:val="none" w:sz="0" w:space="0" w:color="auto"/>
                <w:right w:val="none" w:sz="0" w:space="0" w:color="auto"/>
              </w:divBdr>
              <w:divsChild>
                <w:div w:id="2028167521">
                  <w:marLeft w:val="0"/>
                  <w:marRight w:val="0"/>
                  <w:marTop w:val="0"/>
                  <w:marBottom w:val="0"/>
                  <w:divBdr>
                    <w:top w:val="none" w:sz="0" w:space="0" w:color="auto"/>
                    <w:left w:val="none" w:sz="0" w:space="0" w:color="auto"/>
                    <w:bottom w:val="none" w:sz="0" w:space="0" w:color="auto"/>
                    <w:right w:val="none" w:sz="0" w:space="0" w:color="auto"/>
                  </w:divBdr>
                  <w:divsChild>
                    <w:div w:id="77751376">
                      <w:marLeft w:val="0"/>
                      <w:marRight w:val="0"/>
                      <w:marTop w:val="0"/>
                      <w:marBottom w:val="0"/>
                      <w:divBdr>
                        <w:top w:val="none" w:sz="0" w:space="0" w:color="auto"/>
                        <w:left w:val="none" w:sz="0" w:space="0" w:color="auto"/>
                        <w:bottom w:val="none" w:sz="0" w:space="0" w:color="auto"/>
                        <w:right w:val="none" w:sz="0" w:space="0" w:color="auto"/>
                      </w:divBdr>
                    </w:div>
                  </w:divsChild>
                </w:div>
                <w:div w:id="1490944467">
                  <w:marLeft w:val="0"/>
                  <w:marRight w:val="0"/>
                  <w:marTop w:val="0"/>
                  <w:marBottom w:val="0"/>
                  <w:divBdr>
                    <w:top w:val="none" w:sz="0" w:space="0" w:color="auto"/>
                    <w:left w:val="none" w:sz="0" w:space="0" w:color="auto"/>
                    <w:bottom w:val="none" w:sz="0" w:space="0" w:color="auto"/>
                    <w:right w:val="none" w:sz="0" w:space="0" w:color="auto"/>
                  </w:divBdr>
                  <w:divsChild>
                    <w:div w:id="2018145180">
                      <w:marLeft w:val="0"/>
                      <w:marRight w:val="0"/>
                      <w:marTop w:val="0"/>
                      <w:marBottom w:val="0"/>
                      <w:divBdr>
                        <w:top w:val="none" w:sz="0" w:space="0" w:color="auto"/>
                        <w:left w:val="none" w:sz="0" w:space="0" w:color="auto"/>
                        <w:bottom w:val="none" w:sz="0" w:space="0" w:color="auto"/>
                        <w:right w:val="none" w:sz="0" w:space="0" w:color="auto"/>
                      </w:divBdr>
                    </w:div>
                  </w:divsChild>
                </w:div>
                <w:div w:id="878516914">
                  <w:marLeft w:val="0"/>
                  <w:marRight w:val="0"/>
                  <w:marTop w:val="0"/>
                  <w:marBottom w:val="0"/>
                  <w:divBdr>
                    <w:top w:val="none" w:sz="0" w:space="0" w:color="auto"/>
                    <w:left w:val="none" w:sz="0" w:space="0" w:color="auto"/>
                    <w:bottom w:val="none" w:sz="0" w:space="0" w:color="auto"/>
                    <w:right w:val="none" w:sz="0" w:space="0" w:color="auto"/>
                  </w:divBdr>
                  <w:divsChild>
                    <w:div w:id="1917282026">
                      <w:marLeft w:val="0"/>
                      <w:marRight w:val="0"/>
                      <w:marTop w:val="0"/>
                      <w:marBottom w:val="0"/>
                      <w:divBdr>
                        <w:top w:val="none" w:sz="0" w:space="0" w:color="auto"/>
                        <w:left w:val="none" w:sz="0" w:space="0" w:color="auto"/>
                        <w:bottom w:val="none" w:sz="0" w:space="0" w:color="auto"/>
                        <w:right w:val="none" w:sz="0" w:space="0" w:color="auto"/>
                      </w:divBdr>
                    </w:div>
                  </w:divsChild>
                </w:div>
                <w:div w:id="1765689471">
                  <w:marLeft w:val="0"/>
                  <w:marRight w:val="0"/>
                  <w:marTop w:val="0"/>
                  <w:marBottom w:val="0"/>
                  <w:divBdr>
                    <w:top w:val="none" w:sz="0" w:space="0" w:color="auto"/>
                    <w:left w:val="none" w:sz="0" w:space="0" w:color="auto"/>
                    <w:bottom w:val="none" w:sz="0" w:space="0" w:color="auto"/>
                    <w:right w:val="none" w:sz="0" w:space="0" w:color="auto"/>
                  </w:divBdr>
                  <w:divsChild>
                    <w:div w:id="737094842">
                      <w:marLeft w:val="0"/>
                      <w:marRight w:val="0"/>
                      <w:marTop w:val="0"/>
                      <w:marBottom w:val="0"/>
                      <w:divBdr>
                        <w:top w:val="none" w:sz="0" w:space="0" w:color="auto"/>
                        <w:left w:val="none" w:sz="0" w:space="0" w:color="auto"/>
                        <w:bottom w:val="none" w:sz="0" w:space="0" w:color="auto"/>
                        <w:right w:val="none" w:sz="0" w:space="0" w:color="auto"/>
                      </w:divBdr>
                    </w:div>
                  </w:divsChild>
                </w:div>
                <w:div w:id="895434511">
                  <w:marLeft w:val="0"/>
                  <w:marRight w:val="0"/>
                  <w:marTop w:val="0"/>
                  <w:marBottom w:val="0"/>
                  <w:divBdr>
                    <w:top w:val="none" w:sz="0" w:space="0" w:color="auto"/>
                    <w:left w:val="none" w:sz="0" w:space="0" w:color="auto"/>
                    <w:bottom w:val="none" w:sz="0" w:space="0" w:color="auto"/>
                    <w:right w:val="none" w:sz="0" w:space="0" w:color="auto"/>
                  </w:divBdr>
                  <w:divsChild>
                    <w:div w:id="1493641273">
                      <w:marLeft w:val="0"/>
                      <w:marRight w:val="0"/>
                      <w:marTop w:val="0"/>
                      <w:marBottom w:val="0"/>
                      <w:divBdr>
                        <w:top w:val="none" w:sz="0" w:space="0" w:color="auto"/>
                        <w:left w:val="none" w:sz="0" w:space="0" w:color="auto"/>
                        <w:bottom w:val="none" w:sz="0" w:space="0" w:color="auto"/>
                        <w:right w:val="none" w:sz="0" w:space="0" w:color="auto"/>
                      </w:divBdr>
                    </w:div>
                  </w:divsChild>
                </w:div>
                <w:div w:id="741099823">
                  <w:marLeft w:val="0"/>
                  <w:marRight w:val="0"/>
                  <w:marTop w:val="0"/>
                  <w:marBottom w:val="0"/>
                  <w:divBdr>
                    <w:top w:val="none" w:sz="0" w:space="0" w:color="auto"/>
                    <w:left w:val="none" w:sz="0" w:space="0" w:color="auto"/>
                    <w:bottom w:val="none" w:sz="0" w:space="0" w:color="auto"/>
                    <w:right w:val="none" w:sz="0" w:space="0" w:color="auto"/>
                  </w:divBdr>
                  <w:divsChild>
                    <w:div w:id="1299458419">
                      <w:marLeft w:val="0"/>
                      <w:marRight w:val="0"/>
                      <w:marTop w:val="0"/>
                      <w:marBottom w:val="0"/>
                      <w:divBdr>
                        <w:top w:val="none" w:sz="0" w:space="0" w:color="auto"/>
                        <w:left w:val="none" w:sz="0" w:space="0" w:color="auto"/>
                        <w:bottom w:val="none" w:sz="0" w:space="0" w:color="auto"/>
                        <w:right w:val="none" w:sz="0" w:space="0" w:color="auto"/>
                      </w:divBdr>
                    </w:div>
                  </w:divsChild>
                </w:div>
                <w:div w:id="1498573832">
                  <w:marLeft w:val="0"/>
                  <w:marRight w:val="0"/>
                  <w:marTop w:val="0"/>
                  <w:marBottom w:val="0"/>
                  <w:divBdr>
                    <w:top w:val="none" w:sz="0" w:space="0" w:color="auto"/>
                    <w:left w:val="none" w:sz="0" w:space="0" w:color="auto"/>
                    <w:bottom w:val="none" w:sz="0" w:space="0" w:color="auto"/>
                    <w:right w:val="none" w:sz="0" w:space="0" w:color="auto"/>
                  </w:divBdr>
                  <w:divsChild>
                    <w:div w:id="8686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2669">
              <w:marLeft w:val="0"/>
              <w:marRight w:val="0"/>
              <w:marTop w:val="0"/>
              <w:marBottom w:val="0"/>
              <w:divBdr>
                <w:top w:val="none" w:sz="0" w:space="0" w:color="auto"/>
                <w:left w:val="none" w:sz="0" w:space="0" w:color="auto"/>
                <w:bottom w:val="none" w:sz="0" w:space="0" w:color="auto"/>
                <w:right w:val="none" w:sz="0" w:space="0" w:color="auto"/>
              </w:divBdr>
              <w:divsChild>
                <w:div w:id="651372221">
                  <w:marLeft w:val="0"/>
                  <w:marRight w:val="0"/>
                  <w:marTop w:val="0"/>
                  <w:marBottom w:val="0"/>
                  <w:divBdr>
                    <w:top w:val="none" w:sz="0" w:space="0" w:color="auto"/>
                    <w:left w:val="none" w:sz="0" w:space="0" w:color="auto"/>
                    <w:bottom w:val="none" w:sz="0" w:space="0" w:color="auto"/>
                    <w:right w:val="none" w:sz="0" w:space="0" w:color="auto"/>
                  </w:divBdr>
                </w:div>
              </w:divsChild>
            </w:div>
            <w:div w:id="1306204678">
              <w:marLeft w:val="0"/>
              <w:marRight w:val="0"/>
              <w:marTop w:val="0"/>
              <w:marBottom w:val="0"/>
              <w:divBdr>
                <w:top w:val="none" w:sz="0" w:space="0" w:color="auto"/>
                <w:left w:val="none" w:sz="0" w:space="0" w:color="auto"/>
                <w:bottom w:val="none" w:sz="0" w:space="0" w:color="auto"/>
                <w:right w:val="none" w:sz="0" w:space="0" w:color="auto"/>
              </w:divBdr>
              <w:divsChild>
                <w:div w:id="1260455221">
                  <w:marLeft w:val="0"/>
                  <w:marRight w:val="0"/>
                  <w:marTop w:val="0"/>
                  <w:marBottom w:val="0"/>
                  <w:divBdr>
                    <w:top w:val="none" w:sz="0" w:space="0" w:color="auto"/>
                    <w:left w:val="none" w:sz="0" w:space="0" w:color="auto"/>
                    <w:bottom w:val="none" w:sz="0" w:space="0" w:color="auto"/>
                    <w:right w:val="none" w:sz="0" w:space="0" w:color="auto"/>
                  </w:divBdr>
                </w:div>
              </w:divsChild>
            </w:div>
            <w:div w:id="1301302848">
              <w:marLeft w:val="0"/>
              <w:marRight w:val="0"/>
              <w:marTop w:val="0"/>
              <w:marBottom w:val="0"/>
              <w:divBdr>
                <w:top w:val="none" w:sz="0" w:space="0" w:color="auto"/>
                <w:left w:val="none" w:sz="0" w:space="0" w:color="auto"/>
                <w:bottom w:val="none" w:sz="0" w:space="0" w:color="auto"/>
                <w:right w:val="none" w:sz="0" w:space="0" w:color="auto"/>
              </w:divBdr>
              <w:divsChild>
                <w:div w:id="2056198515">
                  <w:marLeft w:val="0"/>
                  <w:marRight w:val="0"/>
                  <w:marTop w:val="0"/>
                  <w:marBottom w:val="0"/>
                  <w:divBdr>
                    <w:top w:val="none" w:sz="0" w:space="0" w:color="auto"/>
                    <w:left w:val="none" w:sz="0" w:space="0" w:color="auto"/>
                    <w:bottom w:val="none" w:sz="0" w:space="0" w:color="auto"/>
                    <w:right w:val="none" w:sz="0" w:space="0" w:color="auto"/>
                  </w:divBdr>
                </w:div>
              </w:divsChild>
            </w:div>
            <w:div w:id="1802842855">
              <w:marLeft w:val="0"/>
              <w:marRight w:val="0"/>
              <w:marTop w:val="0"/>
              <w:marBottom w:val="0"/>
              <w:divBdr>
                <w:top w:val="none" w:sz="0" w:space="0" w:color="auto"/>
                <w:left w:val="none" w:sz="0" w:space="0" w:color="auto"/>
                <w:bottom w:val="none" w:sz="0" w:space="0" w:color="auto"/>
                <w:right w:val="none" w:sz="0" w:space="0" w:color="auto"/>
              </w:divBdr>
              <w:divsChild>
                <w:div w:id="847594478">
                  <w:marLeft w:val="0"/>
                  <w:marRight w:val="0"/>
                  <w:marTop w:val="0"/>
                  <w:marBottom w:val="0"/>
                  <w:divBdr>
                    <w:top w:val="none" w:sz="0" w:space="0" w:color="auto"/>
                    <w:left w:val="none" w:sz="0" w:space="0" w:color="auto"/>
                    <w:bottom w:val="none" w:sz="0" w:space="0" w:color="auto"/>
                    <w:right w:val="none" w:sz="0" w:space="0" w:color="auto"/>
                  </w:divBdr>
                  <w:divsChild>
                    <w:div w:id="87779283">
                      <w:marLeft w:val="0"/>
                      <w:marRight w:val="0"/>
                      <w:marTop w:val="0"/>
                      <w:marBottom w:val="0"/>
                      <w:divBdr>
                        <w:top w:val="none" w:sz="0" w:space="0" w:color="auto"/>
                        <w:left w:val="none" w:sz="0" w:space="0" w:color="auto"/>
                        <w:bottom w:val="none" w:sz="0" w:space="0" w:color="auto"/>
                        <w:right w:val="none" w:sz="0" w:space="0" w:color="auto"/>
                      </w:divBdr>
                    </w:div>
                  </w:divsChild>
                </w:div>
                <w:div w:id="1345210639">
                  <w:marLeft w:val="0"/>
                  <w:marRight w:val="0"/>
                  <w:marTop w:val="0"/>
                  <w:marBottom w:val="0"/>
                  <w:divBdr>
                    <w:top w:val="none" w:sz="0" w:space="0" w:color="auto"/>
                    <w:left w:val="none" w:sz="0" w:space="0" w:color="auto"/>
                    <w:bottom w:val="none" w:sz="0" w:space="0" w:color="auto"/>
                    <w:right w:val="none" w:sz="0" w:space="0" w:color="auto"/>
                  </w:divBdr>
                  <w:divsChild>
                    <w:div w:id="814446385">
                      <w:marLeft w:val="0"/>
                      <w:marRight w:val="0"/>
                      <w:marTop w:val="0"/>
                      <w:marBottom w:val="0"/>
                      <w:divBdr>
                        <w:top w:val="none" w:sz="0" w:space="0" w:color="auto"/>
                        <w:left w:val="none" w:sz="0" w:space="0" w:color="auto"/>
                        <w:bottom w:val="none" w:sz="0" w:space="0" w:color="auto"/>
                        <w:right w:val="none" w:sz="0" w:space="0" w:color="auto"/>
                      </w:divBdr>
                    </w:div>
                  </w:divsChild>
                </w:div>
                <w:div w:id="427501541">
                  <w:marLeft w:val="0"/>
                  <w:marRight w:val="0"/>
                  <w:marTop w:val="0"/>
                  <w:marBottom w:val="0"/>
                  <w:divBdr>
                    <w:top w:val="none" w:sz="0" w:space="0" w:color="auto"/>
                    <w:left w:val="none" w:sz="0" w:space="0" w:color="auto"/>
                    <w:bottom w:val="none" w:sz="0" w:space="0" w:color="auto"/>
                    <w:right w:val="none" w:sz="0" w:space="0" w:color="auto"/>
                  </w:divBdr>
                  <w:divsChild>
                    <w:div w:id="1594779252">
                      <w:marLeft w:val="0"/>
                      <w:marRight w:val="0"/>
                      <w:marTop w:val="0"/>
                      <w:marBottom w:val="0"/>
                      <w:divBdr>
                        <w:top w:val="none" w:sz="0" w:space="0" w:color="auto"/>
                        <w:left w:val="none" w:sz="0" w:space="0" w:color="auto"/>
                        <w:bottom w:val="none" w:sz="0" w:space="0" w:color="auto"/>
                        <w:right w:val="none" w:sz="0" w:space="0" w:color="auto"/>
                      </w:divBdr>
                    </w:div>
                  </w:divsChild>
                </w:div>
                <w:div w:id="298003162">
                  <w:marLeft w:val="0"/>
                  <w:marRight w:val="0"/>
                  <w:marTop w:val="0"/>
                  <w:marBottom w:val="0"/>
                  <w:divBdr>
                    <w:top w:val="none" w:sz="0" w:space="0" w:color="auto"/>
                    <w:left w:val="none" w:sz="0" w:space="0" w:color="auto"/>
                    <w:bottom w:val="none" w:sz="0" w:space="0" w:color="auto"/>
                    <w:right w:val="none" w:sz="0" w:space="0" w:color="auto"/>
                  </w:divBdr>
                  <w:divsChild>
                    <w:div w:id="2141529758">
                      <w:marLeft w:val="0"/>
                      <w:marRight w:val="0"/>
                      <w:marTop w:val="0"/>
                      <w:marBottom w:val="0"/>
                      <w:divBdr>
                        <w:top w:val="none" w:sz="0" w:space="0" w:color="auto"/>
                        <w:left w:val="none" w:sz="0" w:space="0" w:color="auto"/>
                        <w:bottom w:val="none" w:sz="0" w:space="0" w:color="auto"/>
                        <w:right w:val="none" w:sz="0" w:space="0" w:color="auto"/>
                      </w:divBdr>
                    </w:div>
                  </w:divsChild>
                </w:div>
                <w:div w:id="1415512414">
                  <w:marLeft w:val="0"/>
                  <w:marRight w:val="0"/>
                  <w:marTop w:val="0"/>
                  <w:marBottom w:val="0"/>
                  <w:divBdr>
                    <w:top w:val="none" w:sz="0" w:space="0" w:color="auto"/>
                    <w:left w:val="none" w:sz="0" w:space="0" w:color="auto"/>
                    <w:bottom w:val="none" w:sz="0" w:space="0" w:color="auto"/>
                    <w:right w:val="none" w:sz="0" w:space="0" w:color="auto"/>
                  </w:divBdr>
                  <w:divsChild>
                    <w:div w:id="247349074">
                      <w:marLeft w:val="0"/>
                      <w:marRight w:val="0"/>
                      <w:marTop w:val="0"/>
                      <w:marBottom w:val="0"/>
                      <w:divBdr>
                        <w:top w:val="none" w:sz="0" w:space="0" w:color="auto"/>
                        <w:left w:val="none" w:sz="0" w:space="0" w:color="auto"/>
                        <w:bottom w:val="none" w:sz="0" w:space="0" w:color="auto"/>
                        <w:right w:val="none" w:sz="0" w:space="0" w:color="auto"/>
                      </w:divBdr>
                    </w:div>
                  </w:divsChild>
                </w:div>
                <w:div w:id="616641008">
                  <w:marLeft w:val="0"/>
                  <w:marRight w:val="0"/>
                  <w:marTop w:val="0"/>
                  <w:marBottom w:val="0"/>
                  <w:divBdr>
                    <w:top w:val="none" w:sz="0" w:space="0" w:color="auto"/>
                    <w:left w:val="none" w:sz="0" w:space="0" w:color="auto"/>
                    <w:bottom w:val="none" w:sz="0" w:space="0" w:color="auto"/>
                    <w:right w:val="none" w:sz="0" w:space="0" w:color="auto"/>
                  </w:divBdr>
                  <w:divsChild>
                    <w:div w:id="2525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8496">
              <w:marLeft w:val="0"/>
              <w:marRight w:val="0"/>
              <w:marTop w:val="0"/>
              <w:marBottom w:val="0"/>
              <w:divBdr>
                <w:top w:val="none" w:sz="0" w:space="0" w:color="auto"/>
                <w:left w:val="none" w:sz="0" w:space="0" w:color="auto"/>
                <w:bottom w:val="none" w:sz="0" w:space="0" w:color="auto"/>
                <w:right w:val="none" w:sz="0" w:space="0" w:color="auto"/>
              </w:divBdr>
              <w:divsChild>
                <w:div w:id="386421982">
                  <w:marLeft w:val="0"/>
                  <w:marRight w:val="0"/>
                  <w:marTop w:val="0"/>
                  <w:marBottom w:val="0"/>
                  <w:divBdr>
                    <w:top w:val="none" w:sz="0" w:space="0" w:color="auto"/>
                    <w:left w:val="none" w:sz="0" w:space="0" w:color="auto"/>
                    <w:bottom w:val="none" w:sz="0" w:space="0" w:color="auto"/>
                    <w:right w:val="none" w:sz="0" w:space="0" w:color="auto"/>
                  </w:divBdr>
                  <w:divsChild>
                    <w:div w:id="1595556485">
                      <w:marLeft w:val="0"/>
                      <w:marRight w:val="0"/>
                      <w:marTop w:val="0"/>
                      <w:marBottom w:val="0"/>
                      <w:divBdr>
                        <w:top w:val="none" w:sz="0" w:space="0" w:color="auto"/>
                        <w:left w:val="none" w:sz="0" w:space="0" w:color="auto"/>
                        <w:bottom w:val="none" w:sz="0" w:space="0" w:color="auto"/>
                        <w:right w:val="none" w:sz="0" w:space="0" w:color="auto"/>
                      </w:divBdr>
                    </w:div>
                  </w:divsChild>
                </w:div>
                <w:div w:id="1171870588">
                  <w:marLeft w:val="0"/>
                  <w:marRight w:val="0"/>
                  <w:marTop w:val="0"/>
                  <w:marBottom w:val="0"/>
                  <w:divBdr>
                    <w:top w:val="none" w:sz="0" w:space="0" w:color="auto"/>
                    <w:left w:val="none" w:sz="0" w:space="0" w:color="auto"/>
                    <w:bottom w:val="none" w:sz="0" w:space="0" w:color="auto"/>
                    <w:right w:val="none" w:sz="0" w:space="0" w:color="auto"/>
                  </w:divBdr>
                  <w:divsChild>
                    <w:div w:id="1496846259">
                      <w:marLeft w:val="0"/>
                      <w:marRight w:val="0"/>
                      <w:marTop w:val="0"/>
                      <w:marBottom w:val="0"/>
                      <w:divBdr>
                        <w:top w:val="none" w:sz="0" w:space="0" w:color="auto"/>
                        <w:left w:val="none" w:sz="0" w:space="0" w:color="auto"/>
                        <w:bottom w:val="none" w:sz="0" w:space="0" w:color="auto"/>
                        <w:right w:val="none" w:sz="0" w:space="0" w:color="auto"/>
                      </w:divBdr>
                    </w:div>
                  </w:divsChild>
                </w:div>
                <w:div w:id="1587373308">
                  <w:marLeft w:val="0"/>
                  <w:marRight w:val="0"/>
                  <w:marTop w:val="0"/>
                  <w:marBottom w:val="0"/>
                  <w:divBdr>
                    <w:top w:val="none" w:sz="0" w:space="0" w:color="auto"/>
                    <w:left w:val="none" w:sz="0" w:space="0" w:color="auto"/>
                    <w:bottom w:val="none" w:sz="0" w:space="0" w:color="auto"/>
                    <w:right w:val="none" w:sz="0" w:space="0" w:color="auto"/>
                  </w:divBdr>
                  <w:divsChild>
                    <w:div w:id="1602449231">
                      <w:marLeft w:val="0"/>
                      <w:marRight w:val="0"/>
                      <w:marTop w:val="0"/>
                      <w:marBottom w:val="0"/>
                      <w:divBdr>
                        <w:top w:val="none" w:sz="0" w:space="0" w:color="auto"/>
                        <w:left w:val="none" w:sz="0" w:space="0" w:color="auto"/>
                        <w:bottom w:val="none" w:sz="0" w:space="0" w:color="auto"/>
                        <w:right w:val="none" w:sz="0" w:space="0" w:color="auto"/>
                      </w:divBdr>
                    </w:div>
                  </w:divsChild>
                </w:div>
                <w:div w:id="1130636593">
                  <w:marLeft w:val="0"/>
                  <w:marRight w:val="0"/>
                  <w:marTop w:val="0"/>
                  <w:marBottom w:val="0"/>
                  <w:divBdr>
                    <w:top w:val="none" w:sz="0" w:space="0" w:color="auto"/>
                    <w:left w:val="none" w:sz="0" w:space="0" w:color="auto"/>
                    <w:bottom w:val="none" w:sz="0" w:space="0" w:color="auto"/>
                    <w:right w:val="none" w:sz="0" w:space="0" w:color="auto"/>
                  </w:divBdr>
                  <w:divsChild>
                    <w:div w:id="1008479547">
                      <w:marLeft w:val="0"/>
                      <w:marRight w:val="0"/>
                      <w:marTop w:val="0"/>
                      <w:marBottom w:val="0"/>
                      <w:divBdr>
                        <w:top w:val="none" w:sz="0" w:space="0" w:color="auto"/>
                        <w:left w:val="none" w:sz="0" w:space="0" w:color="auto"/>
                        <w:bottom w:val="none" w:sz="0" w:space="0" w:color="auto"/>
                        <w:right w:val="none" w:sz="0" w:space="0" w:color="auto"/>
                      </w:divBdr>
                    </w:div>
                  </w:divsChild>
                </w:div>
                <w:div w:id="1055348536">
                  <w:marLeft w:val="0"/>
                  <w:marRight w:val="0"/>
                  <w:marTop w:val="0"/>
                  <w:marBottom w:val="0"/>
                  <w:divBdr>
                    <w:top w:val="none" w:sz="0" w:space="0" w:color="auto"/>
                    <w:left w:val="none" w:sz="0" w:space="0" w:color="auto"/>
                    <w:bottom w:val="none" w:sz="0" w:space="0" w:color="auto"/>
                    <w:right w:val="none" w:sz="0" w:space="0" w:color="auto"/>
                  </w:divBdr>
                  <w:divsChild>
                    <w:div w:id="16971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99988">
              <w:marLeft w:val="0"/>
              <w:marRight w:val="0"/>
              <w:marTop w:val="0"/>
              <w:marBottom w:val="0"/>
              <w:divBdr>
                <w:top w:val="none" w:sz="0" w:space="0" w:color="auto"/>
                <w:left w:val="none" w:sz="0" w:space="0" w:color="auto"/>
                <w:bottom w:val="none" w:sz="0" w:space="0" w:color="auto"/>
                <w:right w:val="none" w:sz="0" w:space="0" w:color="auto"/>
              </w:divBdr>
              <w:divsChild>
                <w:div w:id="653608743">
                  <w:marLeft w:val="0"/>
                  <w:marRight w:val="0"/>
                  <w:marTop w:val="0"/>
                  <w:marBottom w:val="0"/>
                  <w:divBdr>
                    <w:top w:val="none" w:sz="0" w:space="0" w:color="auto"/>
                    <w:left w:val="none" w:sz="0" w:space="0" w:color="auto"/>
                    <w:bottom w:val="none" w:sz="0" w:space="0" w:color="auto"/>
                    <w:right w:val="none" w:sz="0" w:space="0" w:color="auto"/>
                  </w:divBdr>
                  <w:divsChild>
                    <w:div w:id="1368220660">
                      <w:marLeft w:val="0"/>
                      <w:marRight w:val="0"/>
                      <w:marTop w:val="0"/>
                      <w:marBottom w:val="0"/>
                      <w:divBdr>
                        <w:top w:val="none" w:sz="0" w:space="0" w:color="auto"/>
                        <w:left w:val="none" w:sz="0" w:space="0" w:color="auto"/>
                        <w:bottom w:val="none" w:sz="0" w:space="0" w:color="auto"/>
                        <w:right w:val="none" w:sz="0" w:space="0" w:color="auto"/>
                      </w:divBdr>
                    </w:div>
                  </w:divsChild>
                </w:div>
                <w:div w:id="2030985985">
                  <w:marLeft w:val="0"/>
                  <w:marRight w:val="0"/>
                  <w:marTop w:val="0"/>
                  <w:marBottom w:val="0"/>
                  <w:divBdr>
                    <w:top w:val="none" w:sz="0" w:space="0" w:color="auto"/>
                    <w:left w:val="none" w:sz="0" w:space="0" w:color="auto"/>
                    <w:bottom w:val="none" w:sz="0" w:space="0" w:color="auto"/>
                    <w:right w:val="none" w:sz="0" w:space="0" w:color="auto"/>
                  </w:divBdr>
                  <w:divsChild>
                    <w:div w:id="1167327715">
                      <w:marLeft w:val="0"/>
                      <w:marRight w:val="0"/>
                      <w:marTop w:val="0"/>
                      <w:marBottom w:val="0"/>
                      <w:divBdr>
                        <w:top w:val="none" w:sz="0" w:space="0" w:color="auto"/>
                        <w:left w:val="none" w:sz="0" w:space="0" w:color="auto"/>
                        <w:bottom w:val="none" w:sz="0" w:space="0" w:color="auto"/>
                        <w:right w:val="none" w:sz="0" w:space="0" w:color="auto"/>
                      </w:divBdr>
                    </w:div>
                  </w:divsChild>
                </w:div>
                <w:div w:id="1728449903">
                  <w:marLeft w:val="0"/>
                  <w:marRight w:val="0"/>
                  <w:marTop w:val="0"/>
                  <w:marBottom w:val="0"/>
                  <w:divBdr>
                    <w:top w:val="none" w:sz="0" w:space="0" w:color="auto"/>
                    <w:left w:val="none" w:sz="0" w:space="0" w:color="auto"/>
                    <w:bottom w:val="none" w:sz="0" w:space="0" w:color="auto"/>
                    <w:right w:val="none" w:sz="0" w:space="0" w:color="auto"/>
                  </w:divBdr>
                  <w:divsChild>
                    <w:div w:id="860359290">
                      <w:marLeft w:val="0"/>
                      <w:marRight w:val="0"/>
                      <w:marTop w:val="0"/>
                      <w:marBottom w:val="0"/>
                      <w:divBdr>
                        <w:top w:val="none" w:sz="0" w:space="0" w:color="auto"/>
                        <w:left w:val="none" w:sz="0" w:space="0" w:color="auto"/>
                        <w:bottom w:val="none" w:sz="0" w:space="0" w:color="auto"/>
                        <w:right w:val="none" w:sz="0" w:space="0" w:color="auto"/>
                      </w:divBdr>
                    </w:div>
                  </w:divsChild>
                </w:div>
                <w:div w:id="2031563341">
                  <w:marLeft w:val="0"/>
                  <w:marRight w:val="0"/>
                  <w:marTop w:val="0"/>
                  <w:marBottom w:val="0"/>
                  <w:divBdr>
                    <w:top w:val="none" w:sz="0" w:space="0" w:color="auto"/>
                    <w:left w:val="none" w:sz="0" w:space="0" w:color="auto"/>
                    <w:bottom w:val="none" w:sz="0" w:space="0" w:color="auto"/>
                    <w:right w:val="none" w:sz="0" w:space="0" w:color="auto"/>
                  </w:divBdr>
                  <w:divsChild>
                    <w:div w:id="14239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3442">
              <w:marLeft w:val="0"/>
              <w:marRight w:val="0"/>
              <w:marTop w:val="0"/>
              <w:marBottom w:val="0"/>
              <w:divBdr>
                <w:top w:val="none" w:sz="0" w:space="0" w:color="auto"/>
                <w:left w:val="none" w:sz="0" w:space="0" w:color="auto"/>
                <w:bottom w:val="none" w:sz="0" w:space="0" w:color="auto"/>
                <w:right w:val="none" w:sz="0" w:space="0" w:color="auto"/>
              </w:divBdr>
              <w:divsChild>
                <w:div w:id="12901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0853">
          <w:marLeft w:val="0"/>
          <w:marRight w:val="0"/>
          <w:marTop w:val="0"/>
          <w:marBottom w:val="0"/>
          <w:divBdr>
            <w:top w:val="none" w:sz="0" w:space="0" w:color="auto"/>
            <w:left w:val="none" w:sz="0" w:space="0" w:color="auto"/>
            <w:bottom w:val="none" w:sz="0" w:space="0" w:color="auto"/>
            <w:right w:val="none" w:sz="0" w:space="0" w:color="auto"/>
          </w:divBdr>
          <w:divsChild>
            <w:div w:id="375393168">
              <w:marLeft w:val="0"/>
              <w:marRight w:val="0"/>
              <w:marTop w:val="0"/>
              <w:marBottom w:val="0"/>
              <w:divBdr>
                <w:top w:val="none" w:sz="0" w:space="0" w:color="auto"/>
                <w:left w:val="none" w:sz="0" w:space="0" w:color="auto"/>
                <w:bottom w:val="none" w:sz="0" w:space="0" w:color="auto"/>
                <w:right w:val="none" w:sz="0" w:space="0" w:color="auto"/>
              </w:divBdr>
              <w:divsChild>
                <w:div w:id="1698967359">
                  <w:marLeft w:val="0"/>
                  <w:marRight w:val="0"/>
                  <w:marTop w:val="0"/>
                  <w:marBottom w:val="0"/>
                  <w:divBdr>
                    <w:top w:val="none" w:sz="0" w:space="0" w:color="auto"/>
                    <w:left w:val="none" w:sz="0" w:space="0" w:color="auto"/>
                    <w:bottom w:val="none" w:sz="0" w:space="0" w:color="auto"/>
                    <w:right w:val="none" w:sz="0" w:space="0" w:color="auto"/>
                  </w:divBdr>
                </w:div>
              </w:divsChild>
            </w:div>
            <w:div w:id="1311445286">
              <w:marLeft w:val="0"/>
              <w:marRight w:val="0"/>
              <w:marTop w:val="0"/>
              <w:marBottom w:val="0"/>
              <w:divBdr>
                <w:top w:val="none" w:sz="0" w:space="0" w:color="auto"/>
                <w:left w:val="none" w:sz="0" w:space="0" w:color="auto"/>
                <w:bottom w:val="none" w:sz="0" w:space="0" w:color="auto"/>
                <w:right w:val="none" w:sz="0" w:space="0" w:color="auto"/>
              </w:divBdr>
              <w:divsChild>
                <w:div w:id="804274766">
                  <w:marLeft w:val="0"/>
                  <w:marRight w:val="0"/>
                  <w:marTop w:val="0"/>
                  <w:marBottom w:val="0"/>
                  <w:divBdr>
                    <w:top w:val="none" w:sz="0" w:space="0" w:color="auto"/>
                    <w:left w:val="none" w:sz="0" w:space="0" w:color="auto"/>
                    <w:bottom w:val="none" w:sz="0" w:space="0" w:color="auto"/>
                    <w:right w:val="none" w:sz="0" w:space="0" w:color="auto"/>
                  </w:divBdr>
                </w:div>
              </w:divsChild>
            </w:div>
            <w:div w:id="844437813">
              <w:marLeft w:val="0"/>
              <w:marRight w:val="0"/>
              <w:marTop w:val="0"/>
              <w:marBottom w:val="0"/>
              <w:divBdr>
                <w:top w:val="none" w:sz="0" w:space="0" w:color="auto"/>
                <w:left w:val="none" w:sz="0" w:space="0" w:color="auto"/>
                <w:bottom w:val="none" w:sz="0" w:space="0" w:color="auto"/>
                <w:right w:val="none" w:sz="0" w:space="0" w:color="auto"/>
              </w:divBdr>
              <w:divsChild>
                <w:div w:id="1873416254">
                  <w:marLeft w:val="0"/>
                  <w:marRight w:val="0"/>
                  <w:marTop w:val="0"/>
                  <w:marBottom w:val="0"/>
                  <w:divBdr>
                    <w:top w:val="none" w:sz="0" w:space="0" w:color="auto"/>
                    <w:left w:val="none" w:sz="0" w:space="0" w:color="auto"/>
                    <w:bottom w:val="none" w:sz="0" w:space="0" w:color="auto"/>
                    <w:right w:val="none" w:sz="0" w:space="0" w:color="auto"/>
                  </w:divBdr>
                </w:div>
              </w:divsChild>
            </w:div>
            <w:div w:id="1595356531">
              <w:marLeft w:val="0"/>
              <w:marRight w:val="0"/>
              <w:marTop w:val="0"/>
              <w:marBottom w:val="0"/>
              <w:divBdr>
                <w:top w:val="none" w:sz="0" w:space="0" w:color="auto"/>
                <w:left w:val="none" w:sz="0" w:space="0" w:color="auto"/>
                <w:bottom w:val="none" w:sz="0" w:space="0" w:color="auto"/>
                <w:right w:val="none" w:sz="0" w:space="0" w:color="auto"/>
              </w:divBdr>
              <w:divsChild>
                <w:div w:id="328145951">
                  <w:marLeft w:val="0"/>
                  <w:marRight w:val="0"/>
                  <w:marTop w:val="0"/>
                  <w:marBottom w:val="0"/>
                  <w:divBdr>
                    <w:top w:val="none" w:sz="0" w:space="0" w:color="auto"/>
                    <w:left w:val="none" w:sz="0" w:space="0" w:color="auto"/>
                    <w:bottom w:val="none" w:sz="0" w:space="0" w:color="auto"/>
                    <w:right w:val="none" w:sz="0" w:space="0" w:color="auto"/>
                  </w:divBdr>
                </w:div>
              </w:divsChild>
            </w:div>
            <w:div w:id="431323726">
              <w:marLeft w:val="0"/>
              <w:marRight w:val="0"/>
              <w:marTop w:val="0"/>
              <w:marBottom w:val="0"/>
              <w:divBdr>
                <w:top w:val="none" w:sz="0" w:space="0" w:color="auto"/>
                <w:left w:val="none" w:sz="0" w:space="0" w:color="auto"/>
                <w:bottom w:val="none" w:sz="0" w:space="0" w:color="auto"/>
                <w:right w:val="none" w:sz="0" w:space="0" w:color="auto"/>
              </w:divBdr>
              <w:divsChild>
                <w:div w:id="39672695">
                  <w:marLeft w:val="0"/>
                  <w:marRight w:val="0"/>
                  <w:marTop w:val="0"/>
                  <w:marBottom w:val="0"/>
                  <w:divBdr>
                    <w:top w:val="none" w:sz="0" w:space="0" w:color="auto"/>
                    <w:left w:val="none" w:sz="0" w:space="0" w:color="auto"/>
                    <w:bottom w:val="none" w:sz="0" w:space="0" w:color="auto"/>
                    <w:right w:val="none" w:sz="0" w:space="0" w:color="auto"/>
                  </w:divBdr>
                </w:div>
              </w:divsChild>
            </w:div>
            <w:div w:id="402946392">
              <w:marLeft w:val="0"/>
              <w:marRight w:val="0"/>
              <w:marTop w:val="0"/>
              <w:marBottom w:val="0"/>
              <w:divBdr>
                <w:top w:val="none" w:sz="0" w:space="0" w:color="auto"/>
                <w:left w:val="none" w:sz="0" w:space="0" w:color="auto"/>
                <w:bottom w:val="none" w:sz="0" w:space="0" w:color="auto"/>
                <w:right w:val="none" w:sz="0" w:space="0" w:color="auto"/>
              </w:divBdr>
              <w:divsChild>
                <w:div w:id="296765194">
                  <w:marLeft w:val="0"/>
                  <w:marRight w:val="0"/>
                  <w:marTop w:val="0"/>
                  <w:marBottom w:val="0"/>
                  <w:divBdr>
                    <w:top w:val="none" w:sz="0" w:space="0" w:color="auto"/>
                    <w:left w:val="none" w:sz="0" w:space="0" w:color="auto"/>
                    <w:bottom w:val="none" w:sz="0" w:space="0" w:color="auto"/>
                    <w:right w:val="none" w:sz="0" w:space="0" w:color="auto"/>
                  </w:divBdr>
                  <w:divsChild>
                    <w:div w:id="1092970233">
                      <w:marLeft w:val="0"/>
                      <w:marRight w:val="0"/>
                      <w:marTop w:val="0"/>
                      <w:marBottom w:val="0"/>
                      <w:divBdr>
                        <w:top w:val="none" w:sz="0" w:space="0" w:color="auto"/>
                        <w:left w:val="none" w:sz="0" w:space="0" w:color="auto"/>
                        <w:bottom w:val="none" w:sz="0" w:space="0" w:color="auto"/>
                        <w:right w:val="none" w:sz="0" w:space="0" w:color="auto"/>
                      </w:divBdr>
                    </w:div>
                  </w:divsChild>
                </w:div>
                <w:div w:id="1426416228">
                  <w:marLeft w:val="0"/>
                  <w:marRight w:val="0"/>
                  <w:marTop w:val="0"/>
                  <w:marBottom w:val="0"/>
                  <w:divBdr>
                    <w:top w:val="none" w:sz="0" w:space="0" w:color="auto"/>
                    <w:left w:val="none" w:sz="0" w:space="0" w:color="auto"/>
                    <w:bottom w:val="none" w:sz="0" w:space="0" w:color="auto"/>
                    <w:right w:val="none" w:sz="0" w:space="0" w:color="auto"/>
                  </w:divBdr>
                  <w:divsChild>
                    <w:div w:id="1982535707">
                      <w:marLeft w:val="0"/>
                      <w:marRight w:val="0"/>
                      <w:marTop w:val="0"/>
                      <w:marBottom w:val="0"/>
                      <w:divBdr>
                        <w:top w:val="none" w:sz="0" w:space="0" w:color="auto"/>
                        <w:left w:val="none" w:sz="0" w:space="0" w:color="auto"/>
                        <w:bottom w:val="none" w:sz="0" w:space="0" w:color="auto"/>
                        <w:right w:val="none" w:sz="0" w:space="0" w:color="auto"/>
                      </w:divBdr>
                    </w:div>
                  </w:divsChild>
                </w:div>
                <w:div w:id="994459291">
                  <w:marLeft w:val="0"/>
                  <w:marRight w:val="0"/>
                  <w:marTop w:val="0"/>
                  <w:marBottom w:val="0"/>
                  <w:divBdr>
                    <w:top w:val="none" w:sz="0" w:space="0" w:color="auto"/>
                    <w:left w:val="none" w:sz="0" w:space="0" w:color="auto"/>
                    <w:bottom w:val="none" w:sz="0" w:space="0" w:color="auto"/>
                    <w:right w:val="none" w:sz="0" w:space="0" w:color="auto"/>
                  </w:divBdr>
                  <w:divsChild>
                    <w:div w:id="932588318">
                      <w:marLeft w:val="0"/>
                      <w:marRight w:val="0"/>
                      <w:marTop w:val="0"/>
                      <w:marBottom w:val="0"/>
                      <w:divBdr>
                        <w:top w:val="none" w:sz="0" w:space="0" w:color="auto"/>
                        <w:left w:val="none" w:sz="0" w:space="0" w:color="auto"/>
                        <w:bottom w:val="none" w:sz="0" w:space="0" w:color="auto"/>
                        <w:right w:val="none" w:sz="0" w:space="0" w:color="auto"/>
                      </w:divBdr>
                    </w:div>
                  </w:divsChild>
                </w:div>
                <w:div w:id="738286535">
                  <w:marLeft w:val="0"/>
                  <w:marRight w:val="0"/>
                  <w:marTop w:val="0"/>
                  <w:marBottom w:val="0"/>
                  <w:divBdr>
                    <w:top w:val="none" w:sz="0" w:space="0" w:color="auto"/>
                    <w:left w:val="none" w:sz="0" w:space="0" w:color="auto"/>
                    <w:bottom w:val="none" w:sz="0" w:space="0" w:color="auto"/>
                    <w:right w:val="none" w:sz="0" w:space="0" w:color="auto"/>
                  </w:divBdr>
                  <w:divsChild>
                    <w:div w:id="1639191271">
                      <w:marLeft w:val="0"/>
                      <w:marRight w:val="0"/>
                      <w:marTop w:val="0"/>
                      <w:marBottom w:val="0"/>
                      <w:divBdr>
                        <w:top w:val="none" w:sz="0" w:space="0" w:color="auto"/>
                        <w:left w:val="none" w:sz="0" w:space="0" w:color="auto"/>
                        <w:bottom w:val="none" w:sz="0" w:space="0" w:color="auto"/>
                        <w:right w:val="none" w:sz="0" w:space="0" w:color="auto"/>
                      </w:divBdr>
                    </w:div>
                  </w:divsChild>
                </w:div>
                <w:div w:id="1998142628">
                  <w:marLeft w:val="0"/>
                  <w:marRight w:val="0"/>
                  <w:marTop w:val="0"/>
                  <w:marBottom w:val="0"/>
                  <w:divBdr>
                    <w:top w:val="none" w:sz="0" w:space="0" w:color="auto"/>
                    <w:left w:val="none" w:sz="0" w:space="0" w:color="auto"/>
                    <w:bottom w:val="none" w:sz="0" w:space="0" w:color="auto"/>
                    <w:right w:val="none" w:sz="0" w:space="0" w:color="auto"/>
                  </w:divBdr>
                  <w:divsChild>
                    <w:div w:id="2004509499">
                      <w:marLeft w:val="0"/>
                      <w:marRight w:val="0"/>
                      <w:marTop w:val="0"/>
                      <w:marBottom w:val="0"/>
                      <w:divBdr>
                        <w:top w:val="none" w:sz="0" w:space="0" w:color="auto"/>
                        <w:left w:val="none" w:sz="0" w:space="0" w:color="auto"/>
                        <w:bottom w:val="none" w:sz="0" w:space="0" w:color="auto"/>
                        <w:right w:val="none" w:sz="0" w:space="0" w:color="auto"/>
                      </w:divBdr>
                    </w:div>
                  </w:divsChild>
                </w:div>
                <w:div w:id="811676659">
                  <w:marLeft w:val="0"/>
                  <w:marRight w:val="0"/>
                  <w:marTop w:val="0"/>
                  <w:marBottom w:val="0"/>
                  <w:divBdr>
                    <w:top w:val="none" w:sz="0" w:space="0" w:color="auto"/>
                    <w:left w:val="none" w:sz="0" w:space="0" w:color="auto"/>
                    <w:bottom w:val="none" w:sz="0" w:space="0" w:color="auto"/>
                    <w:right w:val="none" w:sz="0" w:space="0" w:color="auto"/>
                  </w:divBdr>
                  <w:divsChild>
                    <w:div w:id="1891107588">
                      <w:marLeft w:val="0"/>
                      <w:marRight w:val="0"/>
                      <w:marTop w:val="0"/>
                      <w:marBottom w:val="0"/>
                      <w:divBdr>
                        <w:top w:val="none" w:sz="0" w:space="0" w:color="auto"/>
                        <w:left w:val="none" w:sz="0" w:space="0" w:color="auto"/>
                        <w:bottom w:val="none" w:sz="0" w:space="0" w:color="auto"/>
                        <w:right w:val="none" w:sz="0" w:space="0" w:color="auto"/>
                      </w:divBdr>
                    </w:div>
                  </w:divsChild>
                </w:div>
                <w:div w:id="144049410">
                  <w:marLeft w:val="0"/>
                  <w:marRight w:val="0"/>
                  <w:marTop w:val="0"/>
                  <w:marBottom w:val="0"/>
                  <w:divBdr>
                    <w:top w:val="none" w:sz="0" w:space="0" w:color="auto"/>
                    <w:left w:val="none" w:sz="0" w:space="0" w:color="auto"/>
                    <w:bottom w:val="none" w:sz="0" w:space="0" w:color="auto"/>
                    <w:right w:val="none" w:sz="0" w:space="0" w:color="auto"/>
                  </w:divBdr>
                  <w:divsChild>
                    <w:div w:id="2032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8948">
              <w:marLeft w:val="0"/>
              <w:marRight w:val="0"/>
              <w:marTop w:val="0"/>
              <w:marBottom w:val="0"/>
              <w:divBdr>
                <w:top w:val="none" w:sz="0" w:space="0" w:color="auto"/>
                <w:left w:val="none" w:sz="0" w:space="0" w:color="auto"/>
                <w:bottom w:val="none" w:sz="0" w:space="0" w:color="auto"/>
                <w:right w:val="none" w:sz="0" w:space="0" w:color="auto"/>
              </w:divBdr>
              <w:divsChild>
                <w:div w:id="1529565730">
                  <w:marLeft w:val="0"/>
                  <w:marRight w:val="0"/>
                  <w:marTop w:val="0"/>
                  <w:marBottom w:val="0"/>
                  <w:divBdr>
                    <w:top w:val="none" w:sz="0" w:space="0" w:color="auto"/>
                    <w:left w:val="none" w:sz="0" w:space="0" w:color="auto"/>
                    <w:bottom w:val="none" w:sz="0" w:space="0" w:color="auto"/>
                    <w:right w:val="none" w:sz="0" w:space="0" w:color="auto"/>
                  </w:divBdr>
                </w:div>
              </w:divsChild>
            </w:div>
            <w:div w:id="1154293634">
              <w:marLeft w:val="0"/>
              <w:marRight w:val="0"/>
              <w:marTop w:val="0"/>
              <w:marBottom w:val="0"/>
              <w:divBdr>
                <w:top w:val="none" w:sz="0" w:space="0" w:color="auto"/>
                <w:left w:val="none" w:sz="0" w:space="0" w:color="auto"/>
                <w:bottom w:val="none" w:sz="0" w:space="0" w:color="auto"/>
                <w:right w:val="none" w:sz="0" w:space="0" w:color="auto"/>
              </w:divBdr>
              <w:divsChild>
                <w:div w:id="74253638">
                  <w:marLeft w:val="0"/>
                  <w:marRight w:val="0"/>
                  <w:marTop w:val="0"/>
                  <w:marBottom w:val="0"/>
                  <w:divBdr>
                    <w:top w:val="none" w:sz="0" w:space="0" w:color="auto"/>
                    <w:left w:val="none" w:sz="0" w:space="0" w:color="auto"/>
                    <w:bottom w:val="none" w:sz="0" w:space="0" w:color="auto"/>
                    <w:right w:val="none" w:sz="0" w:space="0" w:color="auto"/>
                  </w:divBdr>
                </w:div>
              </w:divsChild>
            </w:div>
            <w:div w:id="1017148454">
              <w:marLeft w:val="0"/>
              <w:marRight w:val="0"/>
              <w:marTop w:val="0"/>
              <w:marBottom w:val="0"/>
              <w:divBdr>
                <w:top w:val="none" w:sz="0" w:space="0" w:color="auto"/>
                <w:left w:val="none" w:sz="0" w:space="0" w:color="auto"/>
                <w:bottom w:val="none" w:sz="0" w:space="0" w:color="auto"/>
                <w:right w:val="none" w:sz="0" w:space="0" w:color="auto"/>
              </w:divBdr>
              <w:divsChild>
                <w:div w:id="1259561856">
                  <w:marLeft w:val="0"/>
                  <w:marRight w:val="0"/>
                  <w:marTop w:val="0"/>
                  <w:marBottom w:val="0"/>
                  <w:divBdr>
                    <w:top w:val="none" w:sz="0" w:space="0" w:color="auto"/>
                    <w:left w:val="none" w:sz="0" w:space="0" w:color="auto"/>
                    <w:bottom w:val="none" w:sz="0" w:space="0" w:color="auto"/>
                    <w:right w:val="none" w:sz="0" w:space="0" w:color="auto"/>
                  </w:divBdr>
                </w:div>
              </w:divsChild>
            </w:div>
            <w:div w:id="856774142">
              <w:marLeft w:val="0"/>
              <w:marRight w:val="0"/>
              <w:marTop w:val="0"/>
              <w:marBottom w:val="0"/>
              <w:divBdr>
                <w:top w:val="none" w:sz="0" w:space="0" w:color="auto"/>
                <w:left w:val="none" w:sz="0" w:space="0" w:color="auto"/>
                <w:bottom w:val="none" w:sz="0" w:space="0" w:color="auto"/>
                <w:right w:val="none" w:sz="0" w:space="0" w:color="auto"/>
              </w:divBdr>
              <w:divsChild>
                <w:div w:id="315115026">
                  <w:marLeft w:val="0"/>
                  <w:marRight w:val="0"/>
                  <w:marTop w:val="0"/>
                  <w:marBottom w:val="0"/>
                  <w:divBdr>
                    <w:top w:val="none" w:sz="0" w:space="0" w:color="auto"/>
                    <w:left w:val="none" w:sz="0" w:space="0" w:color="auto"/>
                    <w:bottom w:val="none" w:sz="0" w:space="0" w:color="auto"/>
                    <w:right w:val="none" w:sz="0" w:space="0" w:color="auto"/>
                  </w:divBdr>
                </w:div>
              </w:divsChild>
            </w:div>
            <w:div w:id="632978965">
              <w:marLeft w:val="0"/>
              <w:marRight w:val="0"/>
              <w:marTop w:val="0"/>
              <w:marBottom w:val="0"/>
              <w:divBdr>
                <w:top w:val="none" w:sz="0" w:space="0" w:color="auto"/>
                <w:left w:val="none" w:sz="0" w:space="0" w:color="auto"/>
                <w:bottom w:val="none" w:sz="0" w:space="0" w:color="auto"/>
                <w:right w:val="none" w:sz="0" w:space="0" w:color="auto"/>
              </w:divBdr>
              <w:divsChild>
                <w:div w:id="413017095">
                  <w:marLeft w:val="0"/>
                  <w:marRight w:val="0"/>
                  <w:marTop w:val="0"/>
                  <w:marBottom w:val="0"/>
                  <w:divBdr>
                    <w:top w:val="none" w:sz="0" w:space="0" w:color="auto"/>
                    <w:left w:val="none" w:sz="0" w:space="0" w:color="auto"/>
                    <w:bottom w:val="none" w:sz="0" w:space="0" w:color="auto"/>
                    <w:right w:val="none" w:sz="0" w:space="0" w:color="auto"/>
                  </w:divBdr>
                </w:div>
              </w:divsChild>
            </w:div>
            <w:div w:id="560748525">
              <w:marLeft w:val="0"/>
              <w:marRight w:val="0"/>
              <w:marTop w:val="0"/>
              <w:marBottom w:val="0"/>
              <w:divBdr>
                <w:top w:val="none" w:sz="0" w:space="0" w:color="auto"/>
                <w:left w:val="none" w:sz="0" w:space="0" w:color="auto"/>
                <w:bottom w:val="none" w:sz="0" w:space="0" w:color="auto"/>
                <w:right w:val="none" w:sz="0" w:space="0" w:color="auto"/>
              </w:divBdr>
              <w:divsChild>
                <w:div w:id="613370776">
                  <w:marLeft w:val="0"/>
                  <w:marRight w:val="0"/>
                  <w:marTop w:val="0"/>
                  <w:marBottom w:val="0"/>
                  <w:divBdr>
                    <w:top w:val="none" w:sz="0" w:space="0" w:color="auto"/>
                    <w:left w:val="none" w:sz="0" w:space="0" w:color="auto"/>
                    <w:bottom w:val="none" w:sz="0" w:space="0" w:color="auto"/>
                    <w:right w:val="none" w:sz="0" w:space="0" w:color="auto"/>
                  </w:divBdr>
                </w:div>
              </w:divsChild>
            </w:div>
            <w:div w:id="1583177616">
              <w:marLeft w:val="0"/>
              <w:marRight w:val="0"/>
              <w:marTop w:val="0"/>
              <w:marBottom w:val="0"/>
              <w:divBdr>
                <w:top w:val="none" w:sz="0" w:space="0" w:color="auto"/>
                <w:left w:val="none" w:sz="0" w:space="0" w:color="auto"/>
                <w:bottom w:val="none" w:sz="0" w:space="0" w:color="auto"/>
                <w:right w:val="none" w:sz="0" w:space="0" w:color="auto"/>
              </w:divBdr>
              <w:divsChild>
                <w:div w:id="1410152064">
                  <w:marLeft w:val="0"/>
                  <w:marRight w:val="0"/>
                  <w:marTop w:val="0"/>
                  <w:marBottom w:val="0"/>
                  <w:divBdr>
                    <w:top w:val="none" w:sz="0" w:space="0" w:color="auto"/>
                    <w:left w:val="none" w:sz="0" w:space="0" w:color="auto"/>
                    <w:bottom w:val="none" w:sz="0" w:space="0" w:color="auto"/>
                    <w:right w:val="none" w:sz="0" w:space="0" w:color="auto"/>
                  </w:divBdr>
                </w:div>
              </w:divsChild>
            </w:div>
            <w:div w:id="312291906">
              <w:marLeft w:val="0"/>
              <w:marRight w:val="0"/>
              <w:marTop w:val="0"/>
              <w:marBottom w:val="0"/>
              <w:divBdr>
                <w:top w:val="none" w:sz="0" w:space="0" w:color="auto"/>
                <w:left w:val="none" w:sz="0" w:space="0" w:color="auto"/>
                <w:bottom w:val="none" w:sz="0" w:space="0" w:color="auto"/>
                <w:right w:val="none" w:sz="0" w:space="0" w:color="auto"/>
              </w:divBdr>
              <w:divsChild>
                <w:div w:id="1280332880">
                  <w:marLeft w:val="0"/>
                  <w:marRight w:val="0"/>
                  <w:marTop w:val="0"/>
                  <w:marBottom w:val="0"/>
                  <w:divBdr>
                    <w:top w:val="none" w:sz="0" w:space="0" w:color="auto"/>
                    <w:left w:val="none" w:sz="0" w:space="0" w:color="auto"/>
                    <w:bottom w:val="none" w:sz="0" w:space="0" w:color="auto"/>
                    <w:right w:val="none" w:sz="0" w:space="0" w:color="auto"/>
                  </w:divBdr>
                </w:div>
              </w:divsChild>
            </w:div>
            <w:div w:id="1989286287">
              <w:marLeft w:val="0"/>
              <w:marRight w:val="0"/>
              <w:marTop w:val="0"/>
              <w:marBottom w:val="0"/>
              <w:divBdr>
                <w:top w:val="none" w:sz="0" w:space="0" w:color="auto"/>
                <w:left w:val="none" w:sz="0" w:space="0" w:color="auto"/>
                <w:bottom w:val="none" w:sz="0" w:space="0" w:color="auto"/>
                <w:right w:val="none" w:sz="0" w:space="0" w:color="auto"/>
              </w:divBdr>
              <w:divsChild>
                <w:div w:id="7403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209">
          <w:marLeft w:val="0"/>
          <w:marRight w:val="0"/>
          <w:marTop w:val="0"/>
          <w:marBottom w:val="0"/>
          <w:divBdr>
            <w:top w:val="none" w:sz="0" w:space="0" w:color="auto"/>
            <w:left w:val="none" w:sz="0" w:space="0" w:color="auto"/>
            <w:bottom w:val="none" w:sz="0" w:space="0" w:color="auto"/>
            <w:right w:val="none" w:sz="0" w:space="0" w:color="auto"/>
          </w:divBdr>
          <w:divsChild>
            <w:div w:id="1627006453">
              <w:marLeft w:val="0"/>
              <w:marRight w:val="0"/>
              <w:marTop w:val="0"/>
              <w:marBottom w:val="0"/>
              <w:divBdr>
                <w:top w:val="none" w:sz="0" w:space="0" w:color="auto"/>
                <w:left w:val="none" w:sz="0" w:space="0" w:color="auto"/>
                <w:bottom w:val="none" w:sz="0" w:space="0" w:color="auto"/>
                <w:right w:val="none" w:sz="0" w:space="0" w:color="auto"/>
              </w:divBdr>
              <w:divsChild>
                <w:div w:id="1235164888">
                  <w:marLeft w:val="0"/>
                  <w:marRight w:val="0"/>
                  <w:marTop w:val="0"/>
                  <w:marBottom w:val="0"/>
                  <w:divBdr>
                    <w:top w:val="none" w:sz="0" w:space="0" w:color="auto"/>
                    <w:left w:val="none" w:sz="0" w:space="0" w:color="auto"/>
                    <w:bottom w:val="none" w:sz="0" w:space="0" w:color="auto"/>
                    <w:right w:val="none" w:sz="0" w:space="0" w:color="auto"/>
                  </w:divBdr>
                </w:div>
              </w:divsChild>
            </w:div>
            <w:div w:id="491794873">
              <w:marLeft w:val="0"/>
              <w:marRight w:val="0"/>
              <w:marTop w:val="0"/>
              <w:marBottom w:val="0"/>
              <w:divBdr>
                <w:top w:val="none" w:sz="0" w:space="0" w:color="auto"/>
                <w:left w:val="none" w:sz="0" w:space="0" w:color="auto"/>
                <w:bottom w:val="none" w:sz="0" w:space="0" w:color="auto"/>
                <w:right w:val="none" w:sz="0" w:space="0" w:color="auto"/>
              </w:divBdr>
              <w:divsChild>
                <w:div w:id="1664628090">
                  <w:marLeft w:val="0"/>
                  <w:marRight w:val="0"/>
                  <w:marTop w:val="0"/>
                  <w:marBottom w:val="0"/>
                  <w:divBdr>
                    <w:top w:val="none" w:sz="0" w:space="0" w:color="auto"/>
                    <w:left w:val="none" w:sz="0" w:space="0" w:color="auto"/>
                    <w:bottom w:val="none" w:sz="0" w:space="0" w:color="auto"/>
                    <w:right w:val="none" w:sz="0" w:space="0" w:color="auto"/>
                  </w:divBdr>
                  <w:divsChild>
                    <w:div w:id="1107701632">
                      <w:marLeft w:val="0"/>
                      <w:marRight w:val="0"/>
                      <w:marTop w:val="0"/>
                      <w:marBottom w:val="0"/>
                      <w:divBdr>
                        <w:top w:val="none" w:sz="0" w:space="0" w:color="auto"/>
                        <w:left w:val="none" w:sz="0" w:space="0" w:color="auto"/>
                        <w:bottom w:val="none" w:sz="0" w:space="0" w:color="auto"/>
                        <w:right w:val="none" w:sz="0" w:space="0" w:color="auto"/>
                      </w:divBdr>
                    </w:div>
                  </w:divsChild>
                </w:div>
                <w:div w:id="2121486983">
                  <w:marLeft w:val="0"/>
                  <w:marRight w:val="0"/>
                  <w:marTop w:val="0"/>
                  <w:marBottom w:val="0"/>
                  <w:divBdr>
                    <w:top w:val="none" w:sz="0" w:space="0" w:color="auto"/>
                    <w:left w:val="none" w:sz="0" w:space="0" w:color="auto"/>
                    <w:bottom w:val="none" w:sz="0" w:space="0" w:color="auto"/>
                    <w:right w:val="none" w:sz="0" w:space="0" w:color="auto"/>
                  </w:divBdr>
                  <w:divsChild>
                    <w:div w:id="288903884">
                      <w:marLeft w:val="0"/>
                      <w:marRight w:val="0"/>
                      <w:marTop w:val="0"/>
                      <w:marBottom w:val="0"/>
                      <w:divBdr>
                        <w:top w:val="none" w:sz="0" w:space="0" w:color="auto"/>
                        <w:left w:val="none" w:sz="0" w:space="0" w:color="auto"/>
                        <w:bottom w:val="none" w:sz="0" w:space="0" w:color="auto"/>
                        <w:right w:val="none" w:sz="0" w:space="0" w:color="auto"/>
                      </w:divBdr>
                    </w:div>
                  </w:divsChild>
                </w:div>
                <w:div w:id="559482723">
                  <w:marLeft w:val="0"/>
                  <w:marRight w:val="0"/>
                  <w:marTop w:val="0"/>
                  <w:marBottom w:val="0"/>
                  <w:divBdr>
                    <w:top w:val="none" w:sz="0" w:space="0" w:color="auto"/>
                    <w:left w:val="none" w:sz="0" w:space="0" w:color="auto"/>
                    <w:bottom w:val="none" w:sz="0" w:space="0" w:color="auto"/>
                    <w:right w:val="none" w:sz="0" w:space="0" w:color="auto"/>
                  </w:divBdr>
                  <w:divsChild>
                    <w:div w:id="531766745">
                      <w:marLeft w:val="0"/>
                      <w:marRight w:val="0"/>
                      <w:marTop w:val="0"/>
                      <w:marBottom w:val="0"/>
                      <w:divBdr>
                        <w:top w:val="none" w:sz="0" w:space="0" w:color="auto"/>
                        <w:left w:val="none" w:sz="0" w:space="0" w:color="auto"/>
                        <w:bottom w:val="none" w:sz="0" w:space="0" w:color="auto"/>
                        <w:right w:val="none" w:sz="0" w:space="0" w:color="auto"/>
                      </w:divBdr>
                    </w:div>
                  </w:divsChild>
                </w:div>
                <w:div w:id="1399400219">
                  <w:marLeft w:val="0"/>
                  <w:marRight w:val="0"/>
                  <w:marTop w:val="0"/>
                  <w:marBottom w:val="0"/>
                  <w:divBdr>
                    <w:top w:val="none" w:sz="0" w:space="0" w:color="auto"/>
                    <w:left w:val="none" w:sz="0" w:space="0" w:color="auto"/>
                    <w:bottom w:val="none" w:sz="0" w:space="0" w:color="auto"/>
                    <w:right w:val="none" w:sz="0" w:space="0" w:color="auto"/>
                  </w:divBdr>
                  <w:divsChild>
                    <w:div w:id="1876503063">
                      <w:marLeft w:val="0"/>
                      <w:marRight w:val="0"/>
                      <w:marTop w:val="0"/>
                      <w:marBottom w:val="0"/>
                      <w:divBdr>
                        <w:top w:val="none" w:sz="0" w:space="0" w:color="auto"/>
                        <w:left w:val="none" w:sz="0" w:space="0" w:color="auto"/>
                        <w:bottom w:val="none" w:sz="0" w:space="0" w:color="auto"/>
                        <w:right w:val="none" w:sz="0" w:space="0" w:color="auto"/>
                      </w:divBdr>
                    </w:div>
                  </w:divsChild>
                </w:div>
                <w:div w:id="1482228714">
                  <w:marLeft w:val="0"/>
                  <w:marRight w:val="0"/>
                  <w:marTop w:val="0"/>
                  <w:marBottom w:val="0"/>
                  <w:divBdr>
                    <w:top w:val="none" w:sz="0" w:space="0" w:color="auto"/>
                    <w:left w:val="none" w:sz="0" w:space="0" w:color="auto"/>
                    <w:bottom w:val="none" w:sz="0" w:space="0" w:color="auto"/>
                    <w:right w:val="none" w:sz="0" w:space="0" w:color="auto"/>
                  </w:divBdr>
                  <w:divsChild>
                    <w:div w:id="1133399568">
                      <w:marLeft w:val="0"/>
                      <w:marRight w:val="0"/>
                      <w:marTop w:val="0"/>
                      <w:marBottom w:val="0"/>
                      <w:divBdr>
                        <w:top w:val="none" w:sz="0" w:space="0" w:color="auto"/>
                        <w:left w:val="none" w:sz="0" w:space="0" w:color="auto"/>
                        <w:bottom w:val="none" w:sz="0" w:space="0" w:color="auto"/>
                        <w:right w:val="none" w:sz="0" w:space="0" w:color="auto"/>
                      </w:divBdr>
                    </w:div>
                  </w:divsChild>
                </w:div>
                <w:div w:id="103765561">
                  <w:marLeft w:val="0"/>
                  <w:marRight w:val="0"/>
                  <w:marTop w:val="0"/>
                  <w:marBottom w:val="0"/>
                  <w:divBdr>
                    <w:top w:val="none" w:sz="0" w:space="0" w:color="auto"/>
                    <w:left w:val="none" w:sz="0" w:space="0" w:color="auto"/>
                    <w:bottom w:val="none" w:sz="0" w:space="0" w:color="auto"/>
                    <w:right w:val="none" w:sz="0" w:space="0" w:color="auto"/>
                  </w:divBdr>
                  <w:divsChild>
                    <w:div w:id="507907860">
                      <w:marLeft w:val="0"/>
                      <w:marRight w:val="0"/>
                      <w:marTop w:val="0"/>
                      <w:marBottom w:val="0"/>
                      <w:divBdr>
                        <w:top w:val="none" w:sz="0" w:space="0" w:color="auto"/>
                        <w:left w:val="none" w:sz="0" w:space="0" w:color="auto"/>
                        <w:bottom w:val="none" w:sz="0" w:space="0" w:color="auto"/>
                        <w:right w:val="none" w:sz="0" w:space="0" w:color="auto"/>
                      </w:divBdr>
                    </w:div>
                  </w:divsChild>
                </w:div>
                <w:div w:id="965543004">
                  <w:marLeft w:val="0"/>
                  <w:marRight w:val="0"/>
                  <w:marTop w:val="0"/>
                  <w:marBottom w:val="0"/>
                  <w:divBdr>
                    <w:top w:val="none" w:sz="0" w:space="0" w:color="auto"/>
                    <w:left w:val="none" w:sz="0" w:space="0" w:color="auto"/>
                    <w:bottom w:val="none" w:sz="0" w:space="0" w:color="auto"/>
                    <w:right w:val="none" w:sz="0" w:space="0" w:color="auto"/>
                  </w:divBdr>
                  <w:divsChild>
                    <w:div w:id="1793280534">
                      <w:marLeft w:val="0"/>
                      <w:marRight w:val="0"/>
                      <w:marTop w:val="0"/>
                      <w:marBottom w:val="0"/>
                      <w:divBdr>
                        <w:top w:val="none" w:sz="0" w:space="0" w:color="auto"/>
                        <w:left w:val="none" w:sz="0" w:space="0" w:color="auto"/>
                        <w:bottom w:val="none" w:sz="0" w:space="0" w:color="auto"/>
                        <w:right w:val="none" w:sz="0" w:space="0" w:color="auto"/>
                      </w:divBdr>
                    </w:div>
                  </w:divsChild>
                </w:div>
                <w:div w:id="1580865990">
                  <w:marLeft w:val="0"/>
                  <w:marRight w:val="0"/>
                  <w:marTop w:val="0"/>
                  <w:marBottom w:val="0"/>
                  <w:divBdr>
                    <w:top w:val="none" w:sz="0" w:space="0" w:color="auto"/>
                    <w:left w:val="none" w:sz="0" w:space="0" w:color="auto"/>
                    <w:bottom w:val="none" w:sz="0" w:space="0" w:color="auto"/>
                    <w:right w:val="none" w:sz="0" w:space="0" w:color="auto"/>
                  </w:divBdr>
                  <w:divsChild>
                    <w:div w:id="1195732719">
                      <w:marLeft w:val="0"/>
                      <w:marRight w:val="0"/>
                      <w:marTop w:val="0"/>
                      <w:marBottom w:val="0"/>
                      <w:divBdr>
                        <w:top w:val="none" w:sz="0" w:space="0" w:color="auto"/>
                        <w:left w:val="none" w:sz="0" w:space="0" w:color="auto"/>
                        <w:bottom w:val="none" w:sz="0" w:space="0" w:color="auto"/>
                        <w:right w:val="none" w:sz="0" w:space="0" w:color="auto"/>
                      </w:divBdr>
                    </w:div>
                  </w:divsChild>
                </w:div>
                <w:div w:id="1171800016">
                  <w:marLeft w:val="0"/>
                  <w:marRight w:val="0"/>
                  <w:marTop w:val="0"/>
                  <w:marBottom w:val="0"/>
                  <w:divBdr>
                    <w:top w:val="none" w:sz="0" w:space="0" w:color="auto"/>
                    <w:left w:val="none" w:sz="0" w:space="0" w:color="auto"/>
                    <w:bottom w:val="none" w:sz="0" w:space="0" w:color="auto"/>
                    <w:right w:val="none" w:sz="0" w:space="0" w:color="auto"/>
                  </w:divBdr>
                  <w:divsChild>
                    <w:div w:id="1484463174">
                      <w:marLeft w:val="0"/>
                      <w:marRight w:val="0"/>
                      <w:marTop w:val="0"/>
                      <w:marBottom w:val="0"/>
                      <w:divBdr>
                        <w:top w:val="none" w:sz="0" w:space="0" w:color="auto"/>
                        <w:left w:val="none" w:sz="0" w:space="0" w:color="auto"/>
                        <w:bottom w:val="none" w:sz="0" w:space="0" w:color="auto"/>
                        <w:right w:val="none" w:sz="0" w:space="0" w:color="auto"/>
                      </w:divBdr>
                    </w:div>
                  </w:divsChild>
                </w:div>
                <w:div w:id="2098214187">
                  <w:marLeft w:val="0"/>
                  <w:marRight w:val="0"/>
                  <w:marTop w:val="0"/>
                  <w:marBottom w:val="0"/>
                  <w:divBdr>
                    <w:top w:val="none" w:sz="0" w:space="0" w:color="auto"/>
                    <w:left w:val="none" w:sz="0" w:space="0" w:color="auto"/>
                    <w:bottom w:val="none" w:sz="0" w:space="0" w:color="auto"/>
                    <w:right w:val="none" w:sz="0" w:space="0" w:color="auto"/>
                  </w:divBdr>
                  <w:divsChild>
                    <w:div w:id="516576178">
                      <w:marLeft w:val="0"/>
                      <w:marRight w:val="0"/>
                      <w:marTop w:val="0"/>
                      <w:marBottom w:val="0"/>
                      <w:divBdr>
                        <w:top w:val="none" w:sz="0" w:space="0" w:color="auto"/>
                        <w:left w:val="none" w:sz="0" w:space="0" w:color="auto"/>
                        <w:bottom w:val="none" w:sz="0" w:space="0" w:color="auto"/>
                        <w:right w:val="none" w:sz="0" w:space="0" w:color="auto"/>
                      </w:divBdr>
                    </w:div>
                  </w:divsChild>
                </w:div>
                <w:div w:id="515310144">
                  <w:marLeft w:val="0"/>
                  <w:marRight w:val="0"/>
                  <w:marTop w:val="0"/>
                  <w:marBottom w:val="0"/>
                  <w:divBdr>
                    <w:top w:val="none" w:sz="0" w:space="0" w:color="auto"/>
                    <w:left w:val="none" w:sz="0" w:space="0" w:color="auto"/>
                    <w:bottom w:val="none" w:sz="0" w:space="0" w:color="auto"/>
                    <w:right w:val="none" w:sz="0" w:space="0" w:color="auto"/>
                  </w:divBdr>
                  <w:divsChild>
                    <w:div w:id="1315335580">
                      <w:marLeft w:val="0"/>
                      <w:marRight w:val="0"/>
                      <w:marTop w:val="0"/>
                      <w:marBottom w:val="0"/>
                      <w:divBdr>
                        <w:top w:val="none" w:sz="0" w:space="0" w:color="auto"/>
                        <w:left w:val="none" w:sz="0" w:space="0" w:color="auto"/>
                        <w:bottom w:val="none" w:sz="0" w:space="0" w:color="auto"/>
                        <w:right w:val="none" w:sz="0" w:space="0" w:color="auto"/>
                      </w:divBdr>
                    </w:div>
                  </w:divsChild>
                </w:div>
                <w:div w:id="1383167564">
                  <w:marLeft w:val="0"/>
                  <w:marRight w:val="0"/>
                  <w:marTop w:val="0"/>
                  <w:marBottom w:val="0"/>
                  <w:divBdr>
                    <w:top w:val="none" w:sz="0" w:space="0" w:color="auto"/>
                    <w:left w:val="none" w:sz="0" w:space="0" w:color="auto"/>
                    <w:bottom w:val="none" w:sz="0" w:space="0" w:color="auto"/>
                    <w:right w:val="none" w:sz="0" w:space="0" w:color="auto"/>
                  </w:divBdr>
                  <w:divsChild>
                    <w:div w:id="1388993921">
                      <w:marLeft w:val="0"/>
                      <w:marRight w:val="0"/>
                      <w:marTop w:val="0"/>
                      <w:marBottom w:val="0"/>
                      <w:divBdr>
                        <w:top w:val="none" w:sz="0" w:space="0" w:color="auto"/>
                        <w:left w:val="none" w:sz="0" w:space="0" w:color="auto"/>
                        <w:bottom w:val="none" w:sz="0" w:space="0" w:color="auto"/>
                        <w:right w:val="none" w:sz="0" w:space="0" w:color="auto"/>
                      </w:divBdr>
                    </w:div>
                  </w:divsChild>
                </w:div>
                <w:div w:id="2094551091">
                  <w:marLeft w:val="0"/>
                  <w:marRight w:val="0"/>
                  <w:marTop w:val="0"/>
                  <w:marBottom w:val="0"/>
                  <w:divBdr>
                    <w:top w:val="none" w:sz="0" w:space="0" w:color="auto"/>
                    <w:left w:val="none" w:sz="0" w:space="0" w:color="auto"/>
                    <w:bottom w:val="none" w:sz="0" w:space="0" w:color="auto"/>
                    <w:right w:val="none" w:sz="0" w:space="0" w:color="auto"/>
                  </w:divBdr>
                  <w:divsChild>
                    <w:div w:id="1519154868">
                      <w:marLeft w:val="0"/>
                      <w:marRight w:val="0"/>
                      <w:marTop w:val="0"/>
                      <w:marBottom w:val="0"/>
                      <w:divBdr>
                        <w:top w:val="none" w:sz="0" w:space="0" w:color="auto"/>
                        <w:left w:val="none" w:sz="0" w:space="0" w:color="auto"/>
                        <w:bottom w:val="none" w:sz="0" w:space="0" w:color="auto"/>
                        <w:right w:val="none" w:sz="0" w:space="0" w:color="auto"/>
                      </w:divBdr>
                    </w:div>
                  </w:divsChild>
                </w:div>
                <w:div w:id="974409427">
                  <w:marLeft w:val="0"/>
                  <w:marRight w:val="0"/>
                  <w:marTop w:val="0"/>
                  <w:marBottom w:val="0"/>
                  <w:divBdr>
                    <w:top w:val="none" w:sz="0" w:space="0" w:color="auto"/>
                    <w:left w:val="none" w:sz="0" w:space="0" w:color="auto"/>
                    <w:bottom w:val="none" w:sz="0" w:space="0" w:color="auto"/>
                    <w:right w:val="none" w:sz="0" w:space="0" w:color="auto"/>
                  </w:divBdr>
                  <w:divsChild>
                    <w:div w:id="13691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57082">
              <w:marLeft w:val="0"/>
              <w:marRight w:val="0"/>
              <w:marTop w:val="0"/>
              <w:marBottom w:val="0"/>
              <w:divBdr>
                <w:top w:val="none" w:sz="0" w:space="0" w:color="auto"/>
                <w:left w:val="none" w:sz="0" w:space="0" w:color="auto"/>
                <w:bottom w:val="none" w:sz="0" w:space="0" w:color="auto"/>
                <w:right w:val="none" w:sz="0" w:space="0" w:color="auto"/>
              </w:divBdr>
              <w:divsChild>
                <w:div w:id="234895272">
                  <w:marLeft w:val="0"/>
                  <w:marRight w:val="0"/>
                  <w:marTop w:val="0"/>
                  <w:marBottom w:val="0"/>
                  <w:divBdr>
                    <w:top w:val="none" w:sz="0" w:space="0" w:color="auto"/>
                    <w:left w:val="none" w:sz="0" w:space="0" w:color="auto"/>
                    <w:bottom w:val="none" w:sz="0" w:space="0" w:color="auto"/>
                    <w:right w:val="none" w:sz="0" w:space="0" w:color="auto"/>
                  </w:divBdr>
                </w:div>
              </w:divsChild>
            </w:div>
            <w:div w:id="1410274929">
              <w:marLeft w:val="0"/>
              <w:marRight w:val="0"/>
              <w:marTop w:val="0"/>
              <w:marBottom w:val="0"/>
              <w:divBdr>
                <w:top w:val="none" w:sz="0" w:space="0" w:color="auto"/>
                <w:left w:val="none" w:sz="0" w:space="0" w:color="auto"/>
                <w:bottom w:val="none" w:sz="0" w:space="0" w:color="auto"/>
                <w:right w:val="none" w:sz="0" w:space="0" w:color="auto"/>
              </w:divBdr>
              <w:divsChild>
                <w:div w:id="546263928">
                  <w:marLeft w:val="0"/>
                  <w:marRight w:val="0"/>
                  <w:marTop w:val="0"/>
                  <w:marBottom w:val="0"/>
                  <w:divBdr>
                    <w:top w:val="none" w:sz="0" w:space="0" w:color="auto"/>
                    <w:left w:val="none" w:sz="0" w:space="0" w:color="auto"/>
                    <w:bottom w:val="none" w:sz="0" w:space="0" w:color="auto"/>
                    <w:right w:val="none" w:sz="0" w:space="0" w:color="auto"/>
                  </w:divBdr>
                </w:div>
              </w:divsChild>
            </w:div>
            <w:div w:id="948007720">
              <w:marLeft w:val="0"/>
              <w:marRight w:val="0"/>
              <w:marTop w:val="0"/>
              <w:marBottom w:val="0"/>
              <w:divBdr>
                <w:top w:val="none" w:sz="0" w:space="0" w:color="auto"/>
                <w:left w:val="none" w:sz="0" w:space="0" w:color="auto"/>
                <w:bottom w:val="none" w:sz="0" w:space="0" w:color="auto"/>
                <w:right w:val="none" w:sz="0" w:space="0" w:color="auto"/>
              </w:divBdr>
              <w:divsChild>
                <w:div w:id="1855340930">
                  <w:marLeft w:val="0"/>
                  <w:marRight w:val="0"/>
                  <w:marTop w:val="0"/>
                  <w:marBottom w:val="0"/>
                  <w:divBdr>
                    <w:top w:val="none" w:sz="0" w:space="0" w:color="auto"/>
                    <w:left w:val="none" w:sz="0" w:space="0" w:color="auto"/>
                    <w:bottom w:val="none" w:sz="0" w:space="0" w:color="auto"/>
                    <w:right w:val="none" w:sz="0" w:space="0" w:color="auto"/>
                  </w:divBdr>
                </w:div>
              </w:divsChild>
            </w:div>
            <w:div w:id="65882614">
              <w:marLeft w:val="0"/>
              <w:marRight w:val="0"/>
              <w:marTop w:val="0"/>
              <w:marBottom w:val="0"/>
              <w:divBdr>
                <w:top w:val="none" w:sz="0" w:space="0" w:color="auto"/>
                <w:left w:val="none" w:sz="0" w:space="0" w:color="auto"/>
                <w:bottom w:val="none" w:sz="0" w:space="0" w:color="auto"/>
                <w:right w:val="none" w:sz="0" w:space="0" w:color="auto"/>
              </w:divBdr>
              <w:divsChild>
                <w:div w:id="2125882645">
                  <w:marLeft w:val="0"/>
                  <w:marRight w:val="0"/>
                  <w:marTop w:val="0"/>
                  <w:marBottom w:val="0"/>
                  <w:divBdr>
                    <w:top w:val="none" w:sz="0" w:space="0" w:color="auto"/>
                    <w:left w:val="none" w:sz="0" w:space="0" w:color="auto"/>
                    <w:bottom w:val="none" w:sz="0" w:space="0" w:color="auto"/>
                    <w:right w:val="none" w:sz="0" w:space="0" w:color="auto"/>
                  </w:divBdr>
                </w:div>
              </w:divsChild>
            </w:div>
            <w:div w:id="1795294318">
              <w:marLeft w:val="0"/>
              <w:marRight w:val="0"/>
              <w:marTop w:val="0"/>
              <w:marBottom w:val="0"/>
              <w:divBdr>
                <w:top w:val="none" w:sz="0" w:space="0" w:color="auto"/>
                <w:left w:val="none" w:sz="0" w:space="0" w:color="auto"/>
                <w:bottom w:val="none" w:sz="0" w:space="0" w:color="auto"/>
                <w:right w:val="none" w:sz="0" w:space="0" w:color="auto"/>
              </w:divBdr>
              <w:divsChild>
                <w:div w:id="1474592671">
                  <w:marLeft w:val="0"/>
                  <w:marRight w:val="0"/>
                  <w:marTop w:val="0"/>
                  <w:marBottom w:val="0"/>
                  <w:divBdr>
                    <w:top w:val="none" w:sz="0" w:space="0" w:color="auto"/>
                    <w:left w:val="none" w:sz="0" w:space="0" w:color="auto"/>
                    <w:bottom w:val="none" w:sz="0" w:space="0" w:color="auto"/>
                    <w:right w:val="none" w:sz="0" w:space="0" w:color="auto"/>
                  </w:divBdr>
                  <w:divsChild>
                    <w:div w:id="2005892521">
                      <w:marLeft w:val="0"/>
                      <w:marRight w:val="0"/>
                      <w:marTop w:val="0"/>
                      <w:marBottom w:val="0"/>
                      <w:divBdr>
                        <w:top w:val="none" w:sz="0" w:space="0" w:color="auto"/>
                        <w:left w:val="none" w:sz="0" w:space="0" w:color="auto"/>
                        <w:bottom w:val="none" w:sz="0" w:space="0" w:color="auto"/>
                        <w:right w:val="none" w:sz="0" w:space="0" w:color="auto"/>
                      </w:divBdr>
                    </w:div>
                  </w:divsChild>
                </w:div>
                <w:div w:id="1573153624">
                  <w:marLeft w:val="0"/>
                  <w:marRight w:val="0"/>
                  <w:marTop w:val="0"/>
                  <w:marBottom w:val="0"/>
                  <w:divBdr>
                    <w:top w:val="none" w:sz="0" w:space="0" w:color="auto"/>
                    <w:left w:val="none" w:sz="0" w:space="0" w:color="auto"/>
                    <w:bottom w:val="none" w:sz="0" w:space="0" w:color="auto"/>
                    <w:right w:val="none" w:sz="0" w:space="0" w:color="auto"/>
                  </w:divBdr>
                  <w:divsChild>
                    <w:div w:id="920800100">
                      <w:marLeft w:val="0"/>
                      <w:marRight w:val="0"/>
                      <w:marTop w:val="0"/>
                      <w:marBottom w:val="0"/>
                      <w:divBdr>
                        <w:top w:val="none" w:sz="0" w:space="0" w:color="auto"/>
                        <w:left w:val="none" w:sz="0" w:space="0" w:color="auto"/>
                        <w:bottom w:val="none" w:sz="0" w:space="0" w:color="auto"/>
                        <w:right w:val="none" w:sz="0" w:space="0" w:color="auto"/>
                      </w:divBdr>
                    </w:div>
                  </w:divsChild>
                </w:div>
                <w:div w:id="857424699">
                  <w:marLeft w:val="0"/>
                  <w:marRight w:val="0"/>
                  <w:marTop w:val="0"/>
                  <w:marBottom w:val="0"/>
                  <w:divBdr>
                    <w:top w:val="none" w:sz="0" w:space="0" w:color="auto"/>
                    <w:left w:val="none" w:sz="0" w:space="0" w:color="auto"/>
                    <w:bottom w:val="none" w:sz="0" w:space="0" w:color="auto"/>
                    <w:right w:val="none" w:sz="0" w:space="0" w:color="auto"/>
                  </w:divBdr>
                  <w:divsChild>
                    <w:div w:id="754517948">
                      <w:marLeft w:val="0"/>
                      <w:marRight w:val="0"/>
                      <w:marTop w:val="0"/>
                      <w:marBottom w:val="0"/>
                      <w:divBdr>
                        <w:top w:val="none" w:sz="0" w:space="0" w:color="auto"/>
                        <w:left w:val="none" w:sz="0" w:space="0" w:color="auto"/>
                        <w:bottom w:val="none" w:sz="0" w:space="0" w:color="auto"/>
                        <w:right w:val="none" w:sz="0" w:space="0" w:color="auto"/>
                      </w:divBdr>
                    </w:div>
                  </w:divsChild>
                </w:div>
                <w:div w:id="1663850510">
                  <w:marLeft w:val="0"/>
                  <w:marRight w:val="0"/>
                  <w:marTop w:val="0"/>
                  <w:marBottom w:val="0"/>
                  <w:divBdr>
                    <w:top w:val="none" w:sz="0" w:space="0" w:color="auto"/>
                    <w:left w:val="none" w:sz="0" w:space="0" w:color="auto"/>
                    <w:bottom w:val="none" w:sz="0" w:space="0" w:color="auto"/>
                    <w:right w:val="none" w:sz="0" w:space="0" w:color="auto"/>
                  </w:divBdr>
                  <w:divsChild>
                    <w:div w:id="1095708117">
                      <w:marLeft w:val="0"/>
                      <w:marRight w:val="0"/>
                      <w:marTop w:val="0"/>
                      <w:marBottom w:val="0"/>
                      <w:divBdr>
                        <w:top w:val="none" w:sz="0" w:space="0" w:color="auto"/>
                        <w:left w:val="none" w:sz="0" w:space="0" w:color="auto"/>
                        <w:bottom w:val="none" w:sz="0" w:space="0" w:color="auto"/>
                        <w:right w:val="none" w:sz="0" w:space="0" w:color="auto"/>
                      </w:divBdr>
                    </w:div>
                  </w:divsChild>
                </w:div>
                <w:div w:id="819543653">
                  <w:marLeft w:val="0"/>
                  <w:marRight w:val="0"/>
                  <w:marTop w:val="0"/>
                  <w:marBottom w:val="0"/>
                  <w:divBdr>
                    <w:top w:val="none" w:sz="0" w:space="0" w:color="auto"/>
                    <w:left w:val="none" w:sz="0" w:space="0" w:color="auto"/>
                    <w:bottom w:val="none" w:sz="0" w:space="0" w:color="auto"/>
                    <w:right w:val="none" w:sz="0" w:space="0" w:color="auto"/>
                  </w:divBdr>
                  <w:divsChild>
                    <w:div w:id="845941869">
                      <w:marLeft w:val="0"/>
                      <w:marRight w:val="0"/>
                      <w:marTop w:val="0"/>
                      <w:marBottom w:val="0"/>
                      <w:divBdr>
                        <w:top w:val="none" w:sz="0" w:space="0" w:color="auto"/>
                        <w:left w:val="none" w:sz="0" w:space="0" w:color="auto"/>
                        <w:bottom w:val="none" w:sz="0" w:space="0" w:color="auto"/>
                        <w:right w:val="none" w:sz="0" w:space="0" w:color="auto"/>
                      </w:divBdr>
                    </w:div>
                  </w:divsChild>
                </w:div>
                <w:div w:id="2066098056">
                  <w:marLeft w:val="0"/>
                  <w:marRight w:val="0"/>
                  <w:marTop w:val="0"/>
                  <w:marBottom w:val="0"/>
                  <w:divBdr>
                    <w:top w:val="none" w:sz="0" w:space="0" w:color="auto"/>
                    <w:left w:val="none" w:sz="0" w:space="0" w:color="auto"/>
                    <w:bottom w:val="none" w:sz="0" w:space="0" w:color="auto"/>
                    <w:right w:val="none" w:sz="0" w:space="0" w:color="auto"/>
                  </w:divBdr>
                  <w:divsChild>
                    <w:div w:id="1171214748">
                      <w:marLeft w:val="0"/>
                      <w:marRight w:val="0"/>
                      <w:marTop w:val="0"/>
                      <w:marBottom w:val="0"/>
                      <w:divBdr>
                        <w:top w:val="none" w:sz="0" w:space="0" w:color="auto"/>
                        <w:left w:val="none" w:sz="0" w:space="0" w:color="auto"/>
                        <w:bottom w:val="none" w:sz="0" w:space="0" w:color="auto"/>
                        <w:right w:val="none" w:sz="0" w:space="0" w:color="auto"/>
                      </w:divBdr>
                    </w:div>
                  </w:divsChild>
                </w:div>
                <w:div w:id="675111274">
                  <w:marLeft w:val="0"/>
                  <w:marRight w:val="0"/>
                  <w:marTop w:val="0"/>
                  <w:marBottom w:val="0"/>
                  <w:divBdr>
                    <w:top w:val="none" w:sz="0" w:space="0" w:color="auto"/>
                    <w:left w:val="none" w:sz="0" w:space="0" w:color="auto"/>
                    <w:bottom w:val="none" w:sz="0" w:space="0" w:color="auto"/>
                    <w:right w:val="none" w:sz="0" w:space="0" w:color="auto"/>
                  </w:divBdr>
                  <w:divsChild>
                    <w:div w:id="824709055">
                      <w:marLeft w:val="0"/>
                      <w:marRight w:val="0"/>
                      <w:marTop w:val="0"/>
                      <w:marBottom w:val="0"/>
                      <w:divBdr>
                        <w:top w:val="none" w:sz="0" w:space="0" w:color="auto"/>
                        <w:left w:val="none" w:sz="0" w:space="0" w:color="auto"/>
                        <w:bottom w:val="none" w:sz="0" w:space="0" w:color="auto"/>
                        <w:right w:val="none" w:sz="0" w:space="0" w:color="auto"/>
                      </w:divBdr>
                    </w:div>
                  </w:divsChild>
                </w:div>
                <w:div w:id="288780684">
                  <w:marLeft w:val="0"/>
                  <w:marRight w:val="0"/>
                  <w:marTop w:val="0"/>
                  <w:marBottom w:val="0"/>
                  <w:divBdr>
                    <w:top w:val="none" w:sz="0" w:space="0" w:color="auto"/>
                    <w:left w:val="none" w:sz="0" w:space="0" w:color="auto"/>
                    <w:bottom w:val="none" w:sz="0" w:space="0" w:color="auto"/>
                    <w:right w:val="none" w:sz="0" w:space="0" w:color="auto"/>
                  </w:divBdr>
                  <w:divsChild>
                    <w:div w:id="1132794998">
                      <w:marLeft w:val="0"/>
                      <w:marRight w:val="0"/>
                      <w:marTop w:val="0"/>
                      <w:marBottom w:val="0"/>
                      <w:divBdr>
                        <w:top w:val="none" w:sz="0" w:space="0" w:color="auto"/>
                        <w:left w:val="none" w:sz="0" w:space="0" w:color="auto"/>
                        <w:bottom w:val="none" w:sz="0" w:space="0" w:color="auto"/>
                        <w:right w:val="none" w:sz="0" w:space="0" w:color="auto"/>
                      </w:divBdr>
                    </w:div>
                  </w:divsChild>
                </w:div>
                <w:div w:id="1947732620">
                  <w:marLeft w:val="0"/>
                  <w:marRight w:val="0"/>
                  <w:marTop w:val="0"/>
                  <w:marBottom w:val="0"/>
                  <w:divBdr>
                    <w:top w:val="none" w:sz="0" w:space="0" w:color="auto"/>
                    <w:left w:val="none" w:sz="0" w:space="0" w:color="auto"/>
                    <w:bottom w:val="none" w:sz="0" w:space="0" w:color="auto"/>
                    <w:right w:val="none" w:sz="0" w:space="0" w:color="auto"/>
                  </w:divBdr>
                  <w:divsChild>
                    <w:div w:id="1096902433">
                      <w:marLeft w:val="0"/>
                      <w:marRight w:val="0"/>
                      <w:marTop w:val="0"/>
                      <w:marBottom w:val="0"/>
                      <w:divBdr>
                        <w:top w:val="none" w:sz="0" w:space="0" w:color="auto"/>
                        <w:left w:val="none" w:sz="0" w:space="0" w:color="auto"/>
                        <w:bottom w:val="none" w:sz="0" w:space="0" w:color="auto"/>
                        <w:right w:val="none" w:sz="0" w:space="0" w:color="auto"/>
                      </w:divBdr>
                    </w:div>
                  </w:divsChild>
                </w:div>
                <w:div w:id="1034699023">
                  <w:marLeft w:val="0"/>
                  <w:marRight w:val="0"/>
                  <w:marTop w:val="0"/>
                  <w:marBottom w:val="0"/>
                  <w:divBdr>
                    <w:top w:val="none" w:sz="0" w:space="0" w:color="auto"/>
                    <w:left w:val="none" w:sz="0" w:space="0" w:color="auto"/>
                    <w:bottom w:val="none" w:sz="0" w:space="0" w:color="auto"/>
                    <w:right w:val="none" w:sz="0" w:space="0" w:color="auto"/>
                  </w:divBdr>
                  <w:divsChild>
                    <w:div w:id="5896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134">
              <w:marLeft w:val="0"/>
              <w:marRight w:val="0"/>
              <w:marTop w:val="0"/>
              <w:marBottom w:val="0"/>
              <w:divBdr>
                <w:top w:val="none" w:sz="0" w:space="0" w:color="auto"/>
                <w:left w:val="none" w:sz="0" w:space="0" w:color="auto"/>
                <w:bottom w:val="none" w:sz="0" w:space="0" w:color="auto"/>
                <w:right w:val="none" w:sz="0" w:space="0" w:color="auto"/>
              </w:divBdr>
              <w:divsChild>
                <w:div w:id="2056810847">
                  <w:marLeft w:val="0"/>
                  <w:marRight w:val="0"/>
                  <w:marTop w:val="0"/>
                  <w:marBottom w:val="0"/>
                  <w:divBdr>
                    <w:top w:val="none" w:sz="0" w:space="0" w:color="auto"/>
                    <w:left w:val="none" w:sz="0" w:space="0" w:color="auto"/>
                    <w:bottom w:val="none" w:sz="0" w:space="0" w:color="auto"/>
                    <w:right w:val="none" w:sz="0" w:space="0" w:color="auto"/>
                  </w:divBdr>
                </w:div>
              </w:divsChild>
            </w:div>
            <w:div w:id="823274188">
              <w:marLeft w:val="0"/>
              <w:marRight w:val="0"/>
              <w:marTop w:val="0"/>
              <w:marBottom w:val="0"/>
              <w:divBdr>
                <w:top w:val="none" w:sz="0" w:space="0" w:color="auto"/>
                <w:left w:val="none" w:sz="0" w:space="0" w:color="auto"/>
                <w:bottom w:val="none" w:sz="0" w:space="0" w:color="auto"/>
                <w:right w:val="none" w:sz="0" w:space="0" w:color="auto"/>
              </w:divBdr>
              <w:divsChild>
                <w:div w:id="14184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7127">
          <w:marLeft w:val="0"/>
          <w:marRight w:val="0"/>
          <w:marTop w:val="0"/>
          <w:marBottom w:val="0"/>
          <w:divBdr>
            <w:top w:val="none" w:sz="0" w:space="0" w:color="auto"/>
            <w:left w:val="none" w:sz="0" w:space="0" w:color="auto"/>
            <w:bottom w:val="none" w:sz="0" w:space="0" w:color="auto"/>
            <w:right w:val="none" w:sz="0" w:space="0" w:color="auto"/>
          </w:divBdr>
          <w:divsChild>
            <w:div w:id="121270057">
              <w:marLeft w:val="0"/>
              <w:marRight w:val="0"/>
              <w:marTop w:val="0"/>
              <w:marBottom w:val="0"/>
              <w:divBdr>
                <w:top w:val="none" w:sz="0" w:space="0" w:color="auto"/>
                <w:left w:val="none" w:sz="0" w:space="0" w:color="auto"/>
                <w:bottom w:val="none" w:sz="0" w:space="0" w:color="auto"/>
                <w:right w:val="none" w:sz="0" w:space="0" w:color="auto"/>
              </w:divBdr>
              <w:divsChild>
                <w:div w:id="1044064295">
                  <w:marLeft w:val="0"/>
                  <w:marRight w:val="0"/>
                  <w:marTop w:val="0"/>
                  <w:marBottom w:val="0"/>
                  <w:divBdr>
                    <w:top w:val="none" w:sz="0" w:space="0" w:color="auto"/>
                    <w:left w:val="none" w:sz="0" w:space="0" w:color="auto"/>
                    <w:bottom w:val="none" w:sz="0" w:space="0" w:color="auto"/>
                    <w:right w:val="none" w:sz="0" w:space="0" w:color="auto"/>
                  </w:divBdr>
                </w:div>
              </w:divsChild>
            </w:div>
            <w:div w:id="1270314050">
              <w:marLeft w:val="0"/>
              <w:marRight w:val="0"/>
              <w:marTop w:val="0"/>
              <w:marBottom w:val="0"/>
              <w:divBdr>
                <w:top w:val="none" w:sz="0" w:space="0" w:color="auto"/>
                <w:left w:val="none" w:sz="0" w:space="0" w:color="auto"/>
                <w:bottom w:val="none" w:sz="0" w:space="0" w:color="auto"/>
                <w:right w:val="none" w:sz="0" w:space="0" w:color="auto"/>
              </w:divBdr>
              <w:divsChild>
                <w:div w:id="52776936">
                  <w:marLeft w:val="0"/>
                  <w:marRight w:val="0"/>
                  <w:marTop w:val="0"/>
                  <w:marBottom w:val="0"/>
                  <w:divBdr>
                    <w:top w:val="none" w:sz="0" w:space="0" w:color="auto"/>
                    <w:left w:val="none" w:sz="0" w:space="0" w:color="auto"/>
                    <w:bottom w:val="none" w:sz="0" w:space="0" w:color="auto"/>
                    <w:right w:val="none" w:sz="0" w:space="0" w:color="auto"/>
                  </w:divBdr>
                  <w:divsChild>
                    <w:div w:id="846601215">
                      <w:marLeft w:val="0"/>
                      <w:marRight w:val="0"/>
                      <w:marTop w:val="0"/>
                      <w:marBottom w:val="0"/>
                      <w:divBdr>
                        <w:top w:val="none" w:sz="0" w:space="0" w:color="auto"/>
                        <w:left w:val="none" w:sz="0" w:space="0" w:color="auto"/>
                        <w:bottom w:val="none" w:sz="0" w:space="0" w:color="auto"/>
                        <w:right w:val="none" w:sz="0" w:space="0" w:color="auto"/>
                      </w:divBdr>
                    </w:div>
                  </w:divsChild>
                </w:div>
                <w:div w:id="1739086710">
                  <w:marLeft w:val="0"/>
                  <w:marRight w:val="0"/>
                  <w:marTop w:val="0"/>
                  <w:marBottom w:val="0"/>
                  <w:divBdr>
                    <w:top w:val="none" w:sz="0" w:space="0" w:color="auto"/>
                    <w:left w:val="none" w:sz="0" w:space="0" w:color="auto"/>
                    <w:bottom w:val="none" w:sz="0" w:space="0" w:color="auto"/>
                    <w:right w:val="none" w:sz="0" w:space="0" w:color="auto"/>
                  </w:divBdr>
                  <w:divsChild>
                    <w:div w:id="540479955">
                      <w:marLeft w:val="0"/>
                      <w:marRight w:val="0"/>
                      <w:marTop w:val="0"/>
                      <w:marBottom w:val="0"/>
                      <w:divBdr>
                        <w:top w:val="none" w:sz="0" w:space="0" w:color="auto"/>
                        <w:left w:val="none" w:sz="0" w:space="0" w:color="auto"/>
                        <w:bottom w:val="none" w:sz="0" w:space="0" w:color="auto"/>
                        <w:right w:val="none" w:sz="0" w:space="0" w:color="auto"/>
                      </w:divBdr>
                    </w:div>
                  </w:divsChild>
                </w:div>
                <w:div w:id="449201575">
                  <w:marLeft w:val="0"/>
                  <w:marRight w:val="0"/>
                  <w:marTop w:val="0"/>
                  <w:marBottom w:val="0"/>
                  <w:divBdr>
                    <w:top w:val="none" w:sz="0" w:space="0" w:color="auto"/>
                    <w:left w:val="none" w:sz="0" w:space="0" w:color="auto"/>
                    <w:bottom w:val="none" w:sz="0" w:space="0" w:color="auto"/>
                    <w:right w:val="none" w:sz="0" w:space="0" w:color="auto"/>
                  </w:divBdr>
                  <w:divsChild>
                    <w:div w:id="1590457379">
                      <w:marLeft w:val="0"/>
                      <w:marRight w:val="0"/>
                      <w:marTop w:val="0"/>
                      <w:marBottom w:val="0"/>
                      <w:divBdr>
                        <w:top w:val="none" w:sz="0" w:space="0" w:color="auto"/>
                        <w:left w:val="none" w:sz="0" w:space="0" w:color="auto"/>
                        <w:bottom w:val="none" w:sz="0" w:space="0" w:color="auto"/>
                        <w:right w:val="none" w:sz="0" w:space="0" w:color="auto"/>
                      </w:divBdr>
                    </w:div>
                  </w:divsChild>
                </w:div>
                <w:div w:id="857238607">
                  <w:marLeft w:val="0"/>
                  <w:marRight w:val="0"/>
                  <w:marTop w:val="0"/>
                  <w:marBottom w:val="0"/>
                  <w:divBdr>
                    <w:top w:val="none" w:sz="0" w:space="0" w:color="auto"/>
                    <w:left w:val="none" w:sz="0" w:space="0" w:color="auto"/>
                    <w:bottom w:val="none" w:sz="0" w:space="0" w:color="auto"/>
                    <w:right w:val="none" w:sz="0" w:space="0" w:color="auto"/>
                  </w:divBdr>
                  <w:divsChild>
                    <w:div w:id="7233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6783">
              <w:marLeft w:val="0"/>
              <w:marRight w:val="0"/>
              <w:marTop w:val="0"/>
              <w:marBottom w:val="0"/>
              <w:divBdr>
                <w:top w:val="none" w:sz="0" w:space="0" w:color="auto"/>
                <w:left w:val="none" w:sz="0" w:space="0" w:color="auto"/>
                <w:bottom w:val="none" w:sz="0" w:space="0" w:color="auto"/>
                <w:right w:val="none" w:sz="0" w:space="0" w:color="auto"/>
              </w:divBdr>
              <w:divsChild>
                <w:div w:id="633408237">
                  <w:marLeft w:val="0"/>
                  <w:marRight w:val="0"/>
                  <w:marTop w:val="0"/>
                  <w:marBottom w:val="0"/>
                  <w:divBdr>
                    <w:top w:val="none" w:sz="0" w:space="0" w:color="auto"/>
                    <w:left w:val="none" w:sz="0" w:space="0" w:color="auto"/>
                    <w:bottom w:val="none" w:sz="0" w:space="0" w:color="auto"/>
                    <w:right w:val="none" w:sz="0" w:space="0" w:color="auto"/>
                  </w:divBdr>
                </w:div>
              </w:divsChild>
            </w:div>
            <w:div w:id="1756976132">
              <w:marLeft w:val="0"/>
              <w:marRight w:val="0"/>
              <w:marTop w:val="0"/>
              <w:marBottom w:val="0"/>
              <w:divBdr>
                <w:top w:val="none" w:sz="0" w:space="0" w:color="auto"/>
                <w:left w:val="none" w:sz="0" w:space="0" w:color="auto"/>
                <w:bottom w:val="none" w:sz="0" w:space="0" w:color="auto"/>
                <w:right w:val="none" w:sz="0" w:space="0" w:color="auto"/>
              </w:divBdr>
              <w:divsChild>
                <w:div w:id="259609594">
                  <w:marLeft w:val="0"/>
                  <w:marRight w:val="0"/>
                  <w:marTop w:val="0"/>
                  <w:marBottom w:val="0"/>
                  <w:divBdr>
                    <w:top w:val="none" w:sz="0" w:space="0" w:color="auto"/>
                    <w:left w:val="none" w:sz="0" w:space="0" w:color="auto"/>
                    <w:bottom w:val="none" w:sz="0" w:space="0" w:color="auto"/>
                    <w:right w:val="none" w:sz="0" w:space="0" w:color="auto"/>
                  </w:divBdr>
                  <w:divsChild>
                    <w:div w:id="203560221">
                      <w:marLeft w:val="0"/>
                      <w:marRight w:val="0"/>
                      <w:marTop w:val="0"/>
                      <w:marBottom w:val="0"/>
                      <w:divBdr>
                        <w:top w:val="none" w:sz="0" w:space="0" w:color="auto"/>
                        <w:left w:val="none" w:sz="0" w:space="0" w:color="auto"/>
                        <w:bottom w:val="none" w:sz="0" w:space="0" w:color="auto"/>
                        <w:right w:val="none" w:sz="0" w:space="0" w:color="auto"/>
                      </w:divBdr>
                    </w:div>
                  </w:divsChild>
                </w:div>
                <w:div w:id="1056658573">
                  <w:marLeft w:val="0"/>
                  <w:marRight w:val="0"/>
                  <w:marTop w:val="0"/>
                  <w:marBottom w:val="0"/>
                  <w:divBdr>
                    <w:top w:val="none" w:sz="0" w:space="0" w:color="auto"/>
                    <w:left w:val="none" w:sz="0" w:space="0" w:color="auto"/>
                    <w:bottom w:val="none" w:sz="0" w:space="0" w:color="auto"/>
                    <w:right w:val="none" w:sz="0" w:space="0" w:color="auto"/>
                  </w:divBdr>
                  <w:divsChild>
                    <w:div w:id="1242061605">
                      <w:marLeft w:val="0"/>
                      <w:marRight w:val="0"/>
                      <w:marTop w:val="0"/>
                      <w:marBottom w:val="0"/>
                      <w:divBdr>
                        <w:top w:val="none" w:sz="0" w:space="0" w:color="auto"/>
                        <w:left w:val="none" w:sz="0" w:space="0" w:color="auto"/>
                        <w:bottom w:val="none" w:sz="0" w:space="0" w:color="auto"/>
                        <w:right w:val="none" w:sz="0" w:space="0" w:color="auto"/>
                      </w:divBdr>
                    </w:div>
                  </w:divsChild>
                </w:div>
                <w:div w:id="1923904927">
                  <w:marLeft w:val="0"/>
                  <w:marRight w:val="0"/>
                  <w:marTop w:val="0"/>
                  <w:marBottom w:val="0"/>
                  <w:divBdr>
                    <w:top w:val="none" w:sz="0" w:space="0" w:color="auto"/>
                    <w:left w:val="none" w:sz="0" w:space="0" w:color="auto"/>
                    <w:bottom w:val="none" w:sz="0" w:space="0" w:color="auto"/>
                    <w:right w:val="none" w:sz="0" w:space="0" w:color="auto"/>
                  </w:divBdr>
                  <w:divsChild>
                    <w:div w:id="943925260">
                      <w:marLeft w:val="0"/>
                      <w:marRight w:val="0"/>
                      <w:marTop w:val="0"/>
                      <w:marBottom w:val="0"/>
                      <w:divBdr>
                        <w:top w:val="none" w:sz="0" w:space="0" w:color="auto"/>
                        <w:left w:val="none" w:sz="0" w:space="0" w:color="auto"/>
                        <w:bottom w:val="none" w:sz="0" w:space="0" w:color="auto"/>
                        <w:right w:val="none" w:sz="0" w:space="0" w:color="auto"/>
                      </w:divBdr>
                    </w:div>
                  </w:divsChild>
                </w:div>
                <w:div w:id="1272972884">
                  <w:marLeft w:val="0"/>
                  <w:marRight w:val="0"/>
                  <w:marTop w:val="0"/>
                  <w:marBottom w:val="0"/>
                  <w:divBdr>
                    <w:top w:val="none" w:sz="0" w:space="0" w:color="auto"/>
                    <w:left w:val="none" w:sz="0" w:space="0" w:color="auto"/>
                    <w:bottom w:val="none" w:sz="0" w:space="0" w:color="auto"/>
                    <w:right w:val="none" w:sz="0" w:space="0" w:color="auto"/>
                  </w:divBdr>
                  <w:divsChild>
                    <w:div w:id="139158110">
                      <w:marLeft w:val="0"/>
                      <w:marRight w:val="0"/>
                      <w:marTop w:val="0"/>
                      <w:marBottom w:val="0"/>
                      <w:divBdr>
                        <w:top w:val="none" w:sz="0" w:space="0" w:color="auto"/>
                        <w:left w:val="none" w:sz="0" w:space="0" w:color="auto"/>
                        <w:bottom w:val="none" w:sz="0" w:space="0" w:color="auto"/>
                        <w:right w:val="none" w:sz="0" w:space="0" w:color="auto"/>
                      </w:divBdr>
                    </w:div>
                  </w:divsChild>
                </w:div>
                <w:div w:id="1651791783">
                  <w:marLeft w:val="0"/>
                  <w:marRight w:val="0"/>
                  <w:marTop w:val="0"/>
                  <w:marBottom w:val="0"/>
                  <w:divBdr>
                    <w:top w:val="none" w:sz="0" w:space="0" w:color="auto"/>
                    <w:left w:val="none" w:sz="0" w:space="0" w:color="auto"/>
                    <w:bottom w:val="none" w:sz="0" w:space="0" w:color="auto"/>
                    <w:right w:val="none" w:sz="0" w:space="0" w:color="auto"/>
                  </w:divBdr>
                  <w:divsChild>
                    <w:div w:id="1397586788">
                      <w:marLeft w:val="0"/>
                      <w:marRight w:val="0"/>
                      <w:marTop w:val="0"/>
                      <w:marBottom w:val="0"/>
                      <w:divBdr>
                        <w:top w:val="none" w:sz="0" w:space="0" w:color="auto"/>
                        <w:left w:val="none" w:sz="0" w:space="0" w:color="auto"/>
                        <w:bottom w:val="none" w:sz="0" w:space="0" w:color="auto"/>
                        <w:right w:val="none" w:sz="0" w:space="0" w:color="auto"/>
                      </w:divBdr>
                    </w:div>
                  </w:divsChild>
                </w:div>
                <w:div w:id="885726407">
                  <w:marLeft w:val="0"/>
                  <w:marRight w:val="0"/>
                  <w:marTop w:val="0"/>
                  <w:marBottom w:val="0"/>
                  <w:divBdr>
                    <w:top w:val="none" w:sz="0" w:space="0" w:color="auto"/>
                    <w:left w:val="none" w:sz="0" w:space="0" w:color="auto"/>
                    <w:bottom w:val="none" w:sz="0" w:space="0" w:color="auto"/>
                    <w:right w:val="none" w:sz="0" w:space="0" w:color="auto"/>
                  </w:divBdr>
                  <w:divsChild>
                    <w:div w:id="1249924720">
                      <w:marLeft w:val="0"/>
                      <w:marRight w:val="0"/>
                      <w:marTop w:val="0"/>
                      <w:marBottom w:val="0"/>
                      <w:divBdr>
                        <w:top w:val="none" w:sz="0" w:space="0" w:color="auto"/>
                        <w:left w:val="none" w:sz="0" w:space="0" w:color="auto"/>
                        <w:bottom w:val="none" w:sz="0" w:space="0" w:color="auto"/>
                        <w:right w:val="none" w:sz="0" w:space="0" w:color="auto"/>
                      </w:divBdr>
                    </w:div>
                  </w:divsChild>
                </w:div>
                <w:div w:id="1107434036">
                  <w:marLeft w:val="0"/>
                  <w:marRight w:val="0"/>
                  <w:marTop w:val="0"/>
                  <w:marBottom w:val="0"/>
                  <w:divBdr>
                    <w:top w:val="none" w:sz="0" w:space="0" w:color="auto"/>
                    <w:left w:val="none" w:sz="0" w:space="0" w:color="auto"/>
                    <w:bottom w:val="none" w:sz="0" w:space="0" w:color="auto"/>
                    <w:right w:val="none" w:sz="0" w:space="0" w:color="auto"/>
                  </w:divBdr>
                  <w:divsChild>
                    <w:div w:id="318388773">
                      <w:marLeft w:val="0"/>
                      <w:marRight w:val="0"/>
                      <w:marTop w:val="0"/>
                      <w:marBottom w:val="0"/>
                      <w:divBdr>
                        <w:top w:val="none" w:sz="0" w:space="0" w:color="auto"/>
                        <w:left w:val="none" w:sz="0" w:space="0" w:color="auto"/>
                        <w:bottom w:val="none" w:sz="0" w:space="0" w:color="auto"/>
                        <w:right w:val="none" w:sz="0" w:space="0" w:color="auto"/>
                      </w:divBdr>
                    </w:div>
                  </w:divsChild>
                </w:div>
                <w:div w:id="1216355232">
                  <w:marLeft w:val="0"/>
                  <w:marRight w:val="0"/>
                  <w:marTop w:val="0"/>
                  <w:marBottom w:val="0"/>
                  <w:divBdr>
                    <w:top w:val="none" w:sz="0" w:space="0" w:color="auto"/>
                    <w:left w:val="none" w:sz="0" w:space="0" w:color="auto"/>
                    <w:bottom w:val="none" w:sz="0" w:space="0" w:color="auto"/>
                    <w:right w:val="none" w:sz="0" w:space="0" w:color="auto"/>
                  </w:divBdr>
                  <w:divsChild>
                    <w:div w:id="1426880512">
                      <w:marLeft w:val="0"/>
                      <w:marRight w:val="0"/>
                      <w:marTop w:val="0"/>
                      <w:marBottom w:val="0"/>
                      <w:divBdr>
                        <w:top w:val="none" w:sz="0" w:space="0" w:color="auto"/>
                        <w:left w:val="none" w:sz="0" w:space="0" w:color="auto"/>
                        <w:bottom w:val="none" w:sz="0" w:space="0" w:color="auto"/>
                        <w:right w:val="none" w:sz="0" w:space="0" w:color="auto"/>
                      </w:divBdr>
                    </w:div>
                  </w:divsChild>
                </w:div>
                <w:div w:id="1706102824">
                  <w:marLeft w:val="0"/>
                  <w:marRight w:val="0"/>
                  <w:marTop w:val="0"/>
                  <w:marBottom w:val="0"/>
                  <w:divBdr>
                    <w:top w:val="none" w:sz="0" w:space="0" w:color="auto"/>
                    <w:left w:val="none" w:sz="0" w:space="0" w:color="auto"/>
                    <w:bottom w:val="none" w:sz="0" w:space="0" w:color="auto"/>
                    <w:right w:val="none" w:sz="0" w:space="0" w:color="auto"/>
                  </w:divBdr>
                  <w:divsChild>
                    <w:div w:id="17801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1143">
              <w:marLeft w:val="0"/>
              <w:marRight w:val="0"/>
              <w:marTop w:val="0"/>
              <w:marBottom w:val="0"/>
              <w:divBdr>
                <w:top w:val="none" w:sz="0" w:space="0" w:color="auto"/>
                <w:left w:val="none" w:sz="0" w:space="0" w:color="auto"/>
                <w:bottom w:val="none" w:sz="0" w:space="0" w:color="auto"/>
                <w:right w:val="none" w:sz="0" w:space="0" w:color="auto"/>
              </w:divBdr>
              <w:divsChild>
                <w:div w:id="914631427">
                  <w:marLeft w:val="0"/>
                  <w:marRight w:val="0"/>
                  <w:marTop w:val="0"/>
                  <w:marBottom w:val="0"/>
                  <w:divBdr>
                    <w:top w:val="none" w:sz="0" w:space="0" w:color="auto"/>
                    <w:left w:val="none" w:sz="0" w:space="0" w:color="auto"/>
                    <w:bottom w:val="none" w:sz="0" w:space="0" w:color="auto"/>
                    <w:right w:val="none" w:sz="0" w:space="0" w:color="auto"/>
                  </w:divBdr>
                </w:div>
              </w:divsChild>
            </w:div>
            <w:div w:id="276722203">
              <w:marLeft w:val="0"/>
              <w:marRight w:val="0"/>
              <w:marTop w:val="0"/>
              <w:marBottom w:val="0"/>
              <w:divBdr>
                <w:top w:val="none" w:sz="0" w:space="0" w:color="auto"/>
                <w:left w:val="none" w:sz="0" w:space="0" w:color="auto"/>
                <w:bottom w:val="none" w:sz="0" w:space="0" w:color="auto"/>
                <w:right w:val="none" w:sz="0" w:space="0" w:color="auto"/>
              </w:divBdr>
              <w:divsChild>
                <w:div w:id="1667973998">
                  <w:marLeft w:val="0"/>
                  <w:marRight w:val="0"/>
                  <w:marTop w:val="0"/>
                  <w:marBottom w:val="0"/>
                  <w:divBdr>
                    <w:top w:val="none" w:sz="0" w:space="0" w:color="auto"/>
                    <w:left w:val="none" w:sz="0" w:space="0" w:color="auto"/>
                    <w:bottom w:val="none" w:sz="0" w:space="0" w:color="auto"/>
                    <w:right w:val="none" w:sz="0" w:space="0" w:color="auto"/>
                  </w:divBdr>
                  <w:divsChild>
                    <w:div w:id="1864779700">
                      <w:marLeft w:val="0"/>
                      <w:marRight w:val="0"/>
                      <w:marTop w:val="0"/>
                      <w:marBottom w:val="0"/>
                      <w:divBdr>
                        <w:top w:val="none" w:sz="0" w:space="0" w:color="auto"/>
                        <w:left w:val="none" w:sz="0" w:space="0" w:color="auto"/>
                        <w:bottom w:val="none" w:sz="0" w:space="0" w:color="auto"/>
                        <w:right w:val="none" w:sz="0" w:space="0" w:color="auto"/>
                      </w:divBdr>
                    </w:div>
                  </w:divsChild>
                </w:div>
                <w:div w:id="1710954602">
                  <w:marLeft w:val="0"/>
                  <w:marRight w:val="0"/>
                  <w:marTop w:val="0"/>
                  <w:marBottom w:val="0"/>
                  <w:divBdr>
                    <w:top w:val="none" w:sz="0" w:space="0" w:color="auto"/>
                    <w:left w:val="none" w:sz="0" w:space="0" w:color="auto"/>
                    <w:bottom w:val="none" w:sz="0" w:space="0" w:color="auto"/>
                    <w:right w:val="none" w:sz="0" w:space="0" w:color="auto"/>
                  </w:divBdr>
                  <w:divsChild>
                    <w:div w:id="1670058541">
                      <w:marLeft w:val="0"/>
                      <w:marRight w:val="0"/>
                      <w:marTop w:val="0"/>
                      <w:marBottom w:val="0"/>
                      <w:divBdr>
                        <w:top w:val="none" w:sz="0" w:space="0" w:color="auto"/>
                        <w:left w:val="none" w:sz="0" w:space="0" w:color="auto"/>
                        <w:bottom w:val="none" w:sz="0" w:space="0" w:color="auto"/>
                        <w:right w:val="none" w:sz="0" w:space="0" w:color="auto"/>
                      </w:divBdr>
                    </w:div>
                  </w:divsChild>
                </w:div>
                <w:div w:id="1075543474">
                  <w:marLeft w:val="0"/>
                  <w:marRight w:val="0"/>
                  <w:marTop w:val="0"/>
                  <w:marBottom w:val="0"/>
                  <w:divBdr>
                    <w:top w:val="none" w:sz="0" w:space="0" w:color="auto"/>
                    <w:left w:val="none" w:sz="0" w:space="0" w:color="auto"/>
                    <w:bottom w:val="none" w:sz="0" w:space="0" w:color="auto"/>
                    <w:right w:val="none" w:sz="0" w:space="0" w:color="auto"/>
                  </w:divBdr>
                  <w:divsChild>
                    <w:div w:id="967588910">
                      <w:marLeft w:val="0"/>
                      <w:marRight w:val="0"/>
                      <w:marTop w:val="0"/>
                      <w:marBottom w:val="0"/>
                      <w:divBdr>
                        <w:top w:val="none" w:sz="0" w:space="0" w:color="auto"/>
                        <w:left w:val="none" w:sz="0" w:space="0" w:color="auto"/>
                        <w:bottom w:val="none" w:sz="0" w:space="0" w:color="auto"/>
                        <w:right w:val="none" w:sz="0" w:space="0" w:color="auto"/>
                      </w:divBdr>
                    </w:div>
                  </w:divsChild>
                </w:div>
                <w:div w:id="886264198">
                  <w:marLeft w:val="0"/>
                  <w:marRight w:val="0"/>
                  <w:marTop w:val="0"/>
                  <w:marBottom w:val="0"/>
                  <w:divBdr>
                    <w:top w:val="none" w:sz="0" w:space="0" w:color="auto"/>
                    <w:left w:val="none" w:sz="0" w:space="0" w:color="auto"/>
                    <w:bottom w:val="none" w:sz="0" w:space="0" w:color="auto"/>
                    <w:right w:val="none" w:sz="0" w:space="0" w:color="auto"/>
                  </w:divBdr>
                  <w:divsChild>
                    <w:div w:id="1432124406">
                      <w:marLeft w:val="0"/>
                      <w:marRight w:val="0"/>
                      <w:marTop w:val="0"/>
                      <w:marBottom w:val="0"/>
                      <w:divBdr>
                        <w:top w:val="none" w:sz="0" w:space="0" w:color="auto"/>
                        <w:left w:val="none" w:sz="0" w:space="0" w:color="auto"/>
                        <w:bottom w:val="none" w:sz="0" w:space="0" w:color="auto"/>
                        <w:right w:val="none" w:sz="0" w:space="0" w:color="auto"/>
                      </w:divBdr>
                    </w:div>
                  </w:divsChild>
                </w:div>
                <w:div w:id="2048554974">
                  <w:marLeft w:val="0"/>
                  <w:marRight w:val="0"/>
                  <w:marTop w:val="0"/>
                  <w:marBottom w:val="0"/>
                  <w:divBdr>
                    <w:top w:val="none" w:sz="0" w:space="0" w:color="auto"/>
                    <w:left w:val="none" w:sz="0" w:space="0" w:color="auto"/>
                    <w:bottom w:val="none" w:sz="0" w:space="0" w:color="auto"/>
                    <w:right w:val="none" w:sz="0" w:space="0" w:color="auto"/>
                  </w:divBdr>
                  <w:divsChild>
                    <w:div w:id="829828849">
                      <w:marLeft w:val="0"/>
                      <w:marRight w:val="0"/>
                      <w:marTop w:val="0"/>
                      <w:marBottom w:val="0"/>
                      <w:divBdr>
                        <w:top w:val="none" w:sz="0" w:space="0" w:color="auto"/>
                        <w:left w:val="none" w:sz="0" w:space="0" w:color="auto"/>
                        <w:bottom w:val="none" w:sz="0" w:space="0" w:color="auto"/>
                        <w:right w:val="none" w:sz="0" w:space="0" w:color="auto"/>
                      </w:divBdr>
                    </w:div>
                  </w:divsChild>
                </w:div>
                <w:div w:id="1205096561">
                  <w:marLeft w:val="0"/>
                  <w:marRight w:val="0"/>
                  <w:marTop w:val="0"/>
                  <w:marBottom w:val="0"/>
                  <w:divBdr>
                    <w:top w:val="none" w:sz="0" w:space="0" w:color="auto"/>
                    <w:left w:val="none" w:sz="0" w:space="0" w:color="auto"/>
                    <w:bottom w:val="none" w:sz="0" w:space="0" w:color="auto"/>
                    <w:right w:val="none" w:sz="0" w:space="0" w:color="auto"/>
                  </w:divBdr>
                  <w:divsChild>
                    <w:div w:id="4326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683">
              <w:marLeft w:val="0"/>
              <w:marRight w:val="0"/>
              <w:marTop w:val="0"/>
              <w:marBottom w:val="0"/>
              <w:divBdr>
                <w:top w:val="none" w:sz="0" w:space="0" w:color="auto"/>
                <w:left w:val="none" w:sz="0" w:space="0" w:color="auto"/>
                <w:bottom w:val="none" w:sz="0" w:space="0" w:color="auto"/>
                <w:right w:val="none" w:sz="0" w:space="0" w:color="auto"/>
              </w:divBdr>
              <w:divsChild>
                <w:div w:id="771314687">
                  <w:marLeft w:val="0"/>
                  <w:marRight w:val="0"/>
                  <w:marTop w:val="0"/>
                  <w:marBottom w:val="0"/>
                  <w:divBdr>
                    <w:top w:val="none" w:sz="0" w:space="0" w:color="auto"/>
                    <w:left w:val="none" w:sz="0" w:space="0" w:color="auto"/>
                    <w:bottom w:val="none" w:sz="0" w:space="0" w:color="auto"/>
                    <w:right w:val="none" w:sz="0" w:space="0" w:color="auto"/>
                  </w:divBdr>
                </w:div>
              </w:divsChild>
            </w:div>
            <w:div w:id="175005695">
              <w:marLeft w:val="0"/>
              <w:marRight w:val="0"/>
              <w:marTop w:val="0"/>
              <w:marBottom w:val="0"/>
              <w:divBdr>
                <w:top w:val="none" w:sz="0" w:space="0" w:color="auto"/>
                <w:left w:val="none" w:sz="0" w:space="0" w:color="auto"/>
                <w:bottom w:val="none" w:sz="0" w:space="0" w:color="auto"/>
                <w:right w:val="none" w:sz="0" w:space="0" w:color="auto"/>
              </w:divBdr>
              <w:divsChild>
                <w:div w:id="1792437676">
                  <w:marLeft w:val="0"/>
                  <w:marRight w:val="0"/>
                  <w:marTop w:val="0"/>
                  <w:marBottom w:val="0"/>
                  <w:divBdr>
                    <w:top w:val="none" w:sz="0" w:space="0" w:color="auto"/>
                    <w:left w:val="none" w:sz="0" w:space="0" w:color="auto"/>
                    <w:bottom w:val="none" w:sz="0" w:space="0" w:color="auto"/>
                    <w:right w:val="none" w:sz="0" w:space="0" w:color="auto"/>
                  </w:divBdr>
                </w:div>
              </w:divsChild>
            </w:div>
            <w:div w:id="1890149270">
              <w:marLeft w:val="0"/>
              <w:marRight w:val="0"/>
              <w:marTop w:val="0"/>
              <w:marBottom w:val="0"/>
              <w:divBdr>
                <w:top w:val="none" w:sz="0" w:space="0" w:color="auto"/>
                <w:left w:val="none" w:sz="0" w:space="0" w:color="auto"/>
                <w:bottom w:val="none" w:sz="0" w:space="0" w:color="auto"/>
                <w:right w:val="none" w:sz="0" w:space="0" w:color="auto"/>
              </w:divBdr>
              <w:divsChild>
                <w:div w:id="12819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8162">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sChild>
                <w:div w:id="2008164901">
                  <w:marLeft w:val="0"/>
                  <w:marRight w:val="0"/>
                  <w:marTop w:val="0"/>
                  <w:marBottom w:val="0"/>
                  <w:divBdr>
                    <w:top w:val="none" w:sz="0" w:space="0" w:color="auto"/>
                    <w:left w:val="none" w:sz="0" w:space="0" w:color="auto"/>
                    <w:bottom w:val="none" w:sz="0" w:space="0" w:color="auto"/>
                    <w:right w:val="none" w:sz="0" w:space="0" w:color="auto"/>
                  </w:divBdr>
                </w:div>
              </w:divsChild>
            </w:div>
            <w:div w:id="1047950010">
              <w:marLeft w:val="0"/>
              <w:marRight w:val="0"/>
              <w:marTop w:val="0"/>
              <w:marBottom w:val="0"/>
              <w:divBdr>
                <w:top w:val="none" w:sz="0" w:space="0" w:color="auto"/>
                <w:left w:val="none" w:sz="0" w:space="0" w:color="auto"/>
                <w:bottom w:val="none" w:sz="0" w:space="0" w:color="auto"/>
                <w:right w:val="none" w:sz="0" w:space="0" w:color="auto"/>
              </w:divBdr>
              <w:divsChild>
                <w:div w:id="463280273">
                  <w:marLeft w:val="0"/>
                  <w:marRight w:val="0"/>
                  <w:marTop w:val="0"/>
                  <w:marBottom w:val="0"/>
                  <w:divBdr>
                    <w:top w:val="none" w:sz="0" w:space="0" w:color="auto"/>
                    <w:left w:val="none" w:sz="0" w:space="0" w:color="auto"/>
                    <w:bottom w:val="none" w:sz="0" w:space="0" w:color="auto"/>
                    <w:right w:val="none" w:sz="0" w:space="0" w:color="auto"/>
                  </w:divBdr>
                  <w:divsChild>
                    <w:div w:id="1284996105">
                      <w:marLeft w:val="0"/>
                      <w:marRight w:val="0"/>
                      <w:marTop w:val="0"/>
                      <w:marBottom w:val="0"/>
                      <w:divBdr>
                        <w:top w:val="none" w:sz="0" w:space="0" w:color="auto"/>
                        <w:left w:val="none" w:sz="0" w:space="0" w:color="auto"/>
                        <w:bottom w:val="none" w:sz="0" w:space="0" w:color="auto"/>
                        <w:right w:val="none" w:sz="0" w:space="0" w:color="auto"/>
                      </w:divBdr>
                    </w:div>
                  </w:divsChild>
                </w:div>
                <w:div w:id="139855054">
                  <w:marLeft w:val="0"/>
                  <w:marRight w:val="0"/>
                  <w:marTop w:val="0"/>
                  <w:marBottom w:val="0"/>
                  <w:divBdr>
                    <w:top w:val="none" w:sz="0" w:space="0" w:color="auto"/>
                    <w:left w:val="none" w:sz="0" w:space="0" w:color="auto"/>
                    <w:bottom w:val="none" w:sz="0" w:space="0" w:color="auto"/>
                    <w:right w:val="none" w:sz="0" w:space="0" w:color="auto"/>
                  </w:divBdr>
                  <w:divsChild>
                    <w:div w:id="106507080">
                      <w:marLeft w:val="0"/>
                      <w:marRight w:val="0"/>
                      <w:marTop w:val="0"/>
                      <w:marBottom w:val="0"/>
                      <w:divBdr>
                        <w:top w:val="none" w:sz="0" w:space="0" w:color="auto"/>
                        <w:left w:val="none" w:sz="0" w:space="0" w:color="auto"/>
                        <w:bottom w:val="none" w:sz="0" w:space="0" w:color="auto"/>
                        <w:right w:val="none" w:sz="0" w:space="0" w:color="auto"/>
                      </w:divBdr>
                    </w:div>
                  </w:divsChild>
                </w:div>
                <w:div w:id="974455037">
                  <w:marLeft w:val="0"/>
                  <w:marRight w:val="0"/>
                  <w:marTop w:val="0"/>
                  <w:marBottom w:val="0"/>
                  <w:divBdr>
                    <w:top w:val="none" w:sz="0" w:space="0" w:color="auto"/>
                    <w:left w:val="none" w:sz="0" w:space="0" w:color="auto"/>
                    <w:bottom w:val="none" w:sz="0" w:space="0" w:color="auto"/>
                    <w:right w:val="none" w:sz="0" w:space="0" w:color="auto"/>
                  </w:divBdr>
                  <w:divsChild>
                    <w:div w:id="1353259128">
                      <w:marLeft w:val="0"/>
                      <w:marRight w:val="0"/>
                      <w:marTop w:val="0"/>
                      <w:marBottom w:val="0"/>
                      <w:divBdr>
                        <w:top w:val="none" w:sz="0" w:space="0" w:color="auto"/>
                        <w:left w:val="none" w:sz="0" w:space="0" w:color="auto"/>
                        <w:bottom w:val="none" w:sz="0" w:space="0" w:color="auto"/>
                        <w:right w:val="none" w:sz="0" w:space="0" w:color="auto"/>
                      </w:divBdr>
                    </w:div>
                  </w:divsChild>
                </w:div>
                <w:div w:id="1430547035">
                  <w:marLeft w:val="0"/>
                  <w:marRight w:val="0"/>
                  <w:marTop w:val="0"/>
                  <w:marBottom w:val="0"/>
                  <w:divBdr>
                    <w:top w:val="none" w:sz="0" w:space="0" w:color="auto"/>
                    <w:left w:val="none" w:sz="0" w:space="0" w:color="auto"/>
                    <w:bottom w:val="none" w:sz="0" w:space="0" w:color="auto"/>
                    <w:right w:val="none" w:sz="0" w:space="0" w:color="auto"/>
                  </w:divBdr>
                  <w:divsChild>
                    <w:div w:id="1615289289">
                      <w:marLeft w:val="0"/>
                      <w:marRight w:val="0"/>
                      <w:marTop w:val="0"/>
                      <w:marBottom w:val="0"/>
                      <w:divBdr>
                        <w:top w:val="none" w:sz="0" w:space="0" w:color="auto"/>
                        <w:left w:val="none" w:sz="0" w:space="0" w:color="auto"/>
                        <w:bottom w:val="none" w:sz="0" w:space="0" w:color="auto"/>
                        <w:right w:val="none" w:sz="0" w:space="0" w:color="auto"/>
                      </w:divBdr>
                    </w:div>
                  </w:divsChild>
                </w:div>
                <w:div w:id="248126112">
                  <w:marLeft w:val="0"/>
                  <w:marRight w:val="0"/>
                  <w:marTop w:val="0"/>
                  <w:marBottom w:val="0"/>
                  <w:divBdr>
                    <w:top w:val="none" w:sz="0" w:space="0" w:color="auto"/>
                    <w:left w:val="none" w:sz="0" w:space="0" w:color="auto"/>
                    <w:bottom w:val="none" w:sz="0" w:space="0" w:color="auto"/>
                    <w:right w:val="none" w:sz="0" w:space="0" w:color="auto"/>
                  </w:divBdr>
                  <w:divsChild>
                    <w:div w:id="1419138995">
                      <w:marLeft w:val="0"/>
                      <w:marRight w:val="0"/>
                      <w:marTop w:val="0"/>
                      <w:marBottom w:val="0"/>
                      <w:divBdr>
                        <w:top w:val="none" w:sz="0" w:space="0" w:color="auto"/>
                        <w:left w:val="none" w:sz="0" w:space="0" w:color="auto"/>
                        <w:bottom w:val="none" w:sz="0" w:space="0" w:color="auto"/>
                        <w:right w:val="none" w:sz="0" w:space="0" w:color="auto"/>
                      </w:divBdr>
                    </w:div>
                  </w:divsChild>
                </w:div>
                <w:div w:id="121118048">
                  <w:marLeft w:val="0"/>
                  <w:marRight w:val="0"/>
                  <w:marTop w:val="0"/>
                  <w:marBottom w:val="0"/>
                  <w:divBdr>
                    <w:top w:val="none" w:sz="0" w:space="0" w:color="auto"/>
                    <w:left w:val="none" w:sz="0" w:space="0" w:color="auto"/>
                    <w:bottom w:val="none" w:sz="0" w:space="0" w:color="auto"/>
                    <w:right w:val="none" w:sz="0" w:space="0" w:color="auto"/>
                  </w:divBdr>
                  <w:divsChild>
                    <w:div w:id="1836266707">
                      <w:marLeft w:val="0"/>
                      <w:marRight w:val="0"/>
                      <w:marTop w:val="0"/>
                      <w:marBottom w:val="0"/>
                      <w:divBdr>
                        <w:top w:val="none" w:sz="0" w:space="0" w:color="auto"/>
                        <w:left w:val="none" w:sz="0" w:space="0" w:color="auto"/>
                        <w:bottom w:val="none" w:sz="0" w:space="0" w:color="auto"/>
                        <w:right w:val="none" w:sz="0" w:space="0" w:color="auto"/>
                      </w:divBdr>
                    </w:div>
                  </w:divsChild>
                </w:div>
                <w:div w:id="969364694">
                  <w:marLeft w:val="0"/>
                  <w:marRight w:val="0"/>
                  <w:marTop w:val="0"/>
                  <w:marBottom w:val="0"/>
                  <w:divBdr>
                    <w:top w:val="none" w:sz="0" w:space="0" w:color="auto"/>
                    <w:left w:val="none" w:sz="0" w:space="0" w:color="auto"/>
                    <w:bottom w:val="none" w:sz="0" w:space="0" w:color="auto"/>
                    <w:right w:val="none" w:sz="0" w:space="0" w:color="auto"/>
                  </w:divBdr>
                  <w:divsChild>
                    <w:div w:id="19984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7945">
              <w:marLeft w:val="0"/>
              <w:marRight w:val="0"/>
              <w:marTop w:val="0"/>
              <w:marBottom w:val="0"/>
              <w:divBdr>
                <w:top w:val="none" w:sz="0" w:space="0" w:color="auto"/>
                <w:left w:val="none" w:sz="0" w:space="0" w:color="auto"/>
                <w:bottom w:val="none" w:sz="0" w:space="0" w:color="auto"/>
                <w:right w:val="none" w:sz="0" w:space="0" w:color="auto"/>
              </w:divBdr>
              <w:divsChild>
                <w:div w:id="1713338263">
                  <w:marLeft w:val="0"/>
                  <w:marRight w:val="0"/>
                  <w:marTop w:val="0"/>
                  <w:marBottom w:val="0"/>
                  <w:divBdr>
                    <w:top w:val="none" w:sz="0" w:space="0" w:color="auto"/>
                    <w:left w:val="none" w:sz="0" w:space="0" w:color="auto"/>
                    <w:bottom w:val="none" w:sz="0" w:space="0" w:color="auto"/>
                    <w:right w:val="none" w:sz="0" w:space="0" w:color="auto"/>
                  </w:divBdr>
                </w:div>
              </w:divsChild>
            </w:div>
            <w:div w:id="1247155685">
              <w:marLeft w:val="0"/>
              <w:marRight w:val="0"/>
              <w:marTop w:val="0"/>
              <w:marBottom w:val="0"/>
              <w:divBdr>
                <w:top w:val="none" w:sz="0" w:space="0" w:color="auto"/>
                <w:left w:val="none" w:sz="0" w:space="0" w:color="auto"/>
                <w:bottom w:val="none" w:sz="0" w:space="0" w:color="auto"/>
                <w:right w:val="none" w:sz="0" w:space="0" w:color="auto"/>
              </w:divBdr>
              <w:divsChild>
                <w:div w:id="782069222">
                  <w:marLeft w:val="0"/>
                  <w:marRight w:val="0"/>
                  <w:marTop w:val="0"/>
                  <w:marBottom w:val="0"/>
                  <w:divBdr>
                    <w:top w:val="none" w:sz="0" w:space="0" w:color="auto"/>
                    <w:left w:val="none" w:sz="0" w:space="0" w:color="auto"/>
                    <w:bottom w:val="none" w:sz="0" w:space="0" w:color="auto"/>
                    <w:right w:val="none" w:sz="0" w:space="0" w:color="auto"/>
                  </w:divBdr>
                </w:div>
              </w:divsChild>
            </w:div>
            <w:div w:id="584609986">
              <w:marLeft w:val="0"/>
              <w:marRight w:val="0"/>
              <w:marTop w:val="0"/>
              <w:marBottom w:val="0"/>
              <w:divBdr>
                <w:top w:val="none" w:sz="0" w:space="0" w:color="auto"/>
                <w:left w:val="none" w:sz="0" w:space="0" w:color="auto"/>
                <w:bottom w:val="none" w:sz="0" w:space="0" w:color="auto"/>
                <w:right w:val="none" w:sz="0" w:space="0" w:color="auto"/>
              </w:divBdr>
              <w:divsChild>
                <w:div w:id="252082929">
                  <w:marLeft w:val="0"/>
                  <w:marRight w:val="0"/>
                  <w:marTop w:val="0"/>
                  <w:marBottom w:val="0"/>
                  <w:divBdr>
                    <w:top w:val="none" w:sz="0" w:space="0" w:color="auto"/>
                    <w:left w:val="none" w:sz="0" w:space="0" w:color="auto"/>
                    <w:bottom w:val="none" w:sz="0" w:space="0" w:color="auto"/>
                    <w:right w:val="none" w:sz="0" w:space="0" w:color="auto"/>
                  </w:divBdr>
                </w:div>
              </w:divsChild>
            </w:div>
            <w:div w:id="744033149">
              <w:marLeft w:val="0"/>
              <w:marRight w:val="0"/>
              <w:marTop w:val="0"/>
              <w:marBottom w:val="0"/>
              <w:divBdr>
                <w:top w:val="none" w:sz="0" w:space="0" w:color="auto"/>
                <w:left w:val="none" w:sz="0" w:space="0" w:color="auto"/>
                <w:bottom w:val="none" w:sz="0" w:space="0" w:color="auto"/>
                <w:right w:val="none" w:sz="0" w:space="0" w:color="auto"/>
              </w:divBdr>
              <w:divsChild>
                <w:div w:id="1502230963">
                  <w:marLeft w:val="0"/>
                  <w:marRight w:val="0"/>
                  <w:marTop w:val="0"/>
                  <w:marBottom w:val="0"/>
                  <w:divBdr>
                    <w:top w:val="none" w:sz="0" w:space="0" w:color="auto"/>
                    <w:left w:val="none" w:sz="0" w:space="0" w:color="auto"/>
                    <w:bottom w:val="none" w:sz="0" w:space="0" w:color="auto"/>
                    <w:right w:val="none" w:sz="0" w:space="0" w:color="auto"/>
                  </w:divBdr>
                </w:div>
              </w:divsChild>
            </w:div>
            <w:div w:id="1579629142">
              <w:marLeft w:val="0"/>
              <w:marRight w:val="0"/>
              <w:marTop w:val="0"/>
              <w:marBottom w:val="0"/>
              <w:divBdr>
                <w:top w:val="none" w:sz="0" w:space="0" w:color="auto"/>
                <w:left w:val="none" w:sz="0" w:space="0" w:color="auto"/>
                <w:bottom w:val="none" w:sz="0" w:space="0" w:color="auto"/>
                <w:right w:val="none" w:sz="0" w:space="0" w:color="auto"/>
              </w:divBdr>
              <w:divsChild>
                <w:div w:id="1174109085">
                  <w:marLeft w:val="0"/>
                  <w:marRight w:val="0"/>
                  <w:marTop w:val="0"/>
                  <w:marBottom w:val="0"/>
                  <w:divBdr>
                    <w:top w:val="none" w:sz="0" w:space="0" w:color="auto"/>
                    <w:left w:val="none" w:sz="0" w:space="0" w:color="auto"/>
                    <w:bottom w:val="none" w:sz="0" w:space="0" w:color="auto"/>
                    <w:right w:val="none" w:sz="0" w:space="0" w:color="auto"/>
                  </w:divBdr>
                </w:div>
              </w:divsChild>
            </w:div>
            <w:div w:id="88232529">
              <w:marLeft w:val="0"/>
              <w:marRight w:val="0"/>
              <w:marTop w:val="0"/>
              <w:marBottom w:val="0"/>
              <w:divBdr>
                <w:top w:val="none" w:sz="0" w:space="0" w:color="auto"/>
                <w:left w:val="none" w:sz="0" w:space="0" w:color="auto"/>
                <w:bottom w:val="none" w:sz="0" w:space="0" w:color="auto"/>
                <w:right w:val="none" w:sz="0" w:space="0" w:color="auto"/>
              </w:divBdr>
              <w:divsChild>
                <w:div w:id="462620959">
                  <w:marLeft w:val="0"/>
                  <w:marRight w:val="0"/>
                  <w:marTop w:val="0"/>
                  <w:marBottom w:val="0"/>
                  <w:divBdr>
                    <w:top w:val="none" w:sz="0" w:space="0" w:color="auto"/>
                    <w:left w:val="none" w:sz="0" w:space="0" w:color="auto"/>
                    <w:bottom w:val="none" w:sz="0" w:space="0" w:color="auto"/>
                    <w:right w:val="none" w:sz="0" w:space="0" w:color="auto"/>
                  </w:divBdr>
                </w:div>
              </w:divsChild>
            </w:div>
            <w:div w:id="1733383504">
              <w:marLeft w:val="0"/>
              <w:marRight w:val="0"/>
              <w:marTop w:val="0"/>
              <w:marBottom w:val="0"/>
              <w:divBdr>
                <w:top w:val="none" w:sz="0" w:space="0" w:color="auto"/>
                <w:left w:val="none" w:sz="0" w:space="0" w:color="auto"/>
                <w:bottom w:val="none" w:sz="0" w:space="0" w:color="auto"/>
                <w:right w:val="none" w:sz="0" w:space="0" w:color="auto"/>
              </w:divBdr>
              <w:divsChild>
                <w:div w:id="4954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6409">
          <w:marLeft w:val="0"/>
          <w:marRight w:val="0"/>
          <w:marTop w:val="0"/>
          <w:marBottom w:val="0"/>
          <w:divBdr>
            <w:top w:val="none" w:sz="0" w:space="0" w:color="auto"/>
            <w:left w:val="none" w:sz="0" w:space="0" w:color="auto"/>
            <w:bottom w:val="none" w:sz="0" w:space="0" w:color="auto"/>
            <w:right w:val="none" w:sz="0" w:space="0" w:color="auto"/>
          </w:divBdr>
          <w:divsChild>
            <w:div w:id="421340911">
              <w:marLeft w:val="0"/>
              <w:marRight w:val="0"/>
              <w:marTop w:val="0"/>
              <w:marBottom w:val="0"/>
              <w:divBdr>
                <w:top w:val="none" w:sz="0" w:space="0" w:color="auto"/>
                <w:left w:val="none" w:sz="0" w:space="0" w:color="auto"/>
                <w:bottom w:val="none" w:sz="0" w:space="0" w:color="auto"/>
                <w:right w:val="none" w:sz="0" w:space="0" w:color="auto"/>
              </w:divBdr>
              <w:divsChild>
                <w:div w:id="926037787">
                  <w:marLeft w:val="0"/>
                  <w:marRight w:val="0"/>
                  <w:marTop w:val="0"/>
                  <w:marBottom w:val="0"/>
                  <w:divBdr>
                    <w:top w:val="none" w:sz="0" w:space="0" w:color="auto"/>
                    <w:left w:val="none" w:sz="0" w:space="0" w:color="auto"/>
                    <w:bottom w:val="none" w:sz="0" w:space="0" w:color="auto"/>
                    <w:right w:val="none" w:sz="0" w:space="0" w:color="auto"/>
                  </w:divBdr>
                </w:div>
              </w:divsChild>
            </w:div>
            <w:div w:id="60301437">
              <w:marLeft w:val="0"/>
              <w:marRight w:val="0"/>
              <w:marTop w:val="0"/>
              <w:marBottom w:val="0"/>
              <w:divBdr>
                <w:top w:val="none" w:sz="0" w:space="0" w:color="auto"/>
                <w:left w:val="none" w:sz="0" w:space="0" w:color="auto"/>
                <w:bottom w:val="none" w:sz="0" w:space="0" w:color="auto"/>
                <w:right w:val="none" w:sz="0" w:space="0" w:color="auto"/>
              </w:divBdr>
              <w:divsChild>
                <w:div w:id="1571774436">
                  <w:marLeft w:val="0"/>
                  <w:marRight w:val="0"/>
                  <w:marTop w:val="0"/>
                  <w:marBottom w:val="0"/>
                  <w:divBdr>
                    <w:top w:val="none" w:sz="0" w:space="0" w:color="auto"/>
                    <w:left w:val="none" w:sz="0" w:space="0" w:color="auto"/>
                    <w:bottom w:val="none" w:sz="0" w:space="0" w:color="auto"/>
                    <w:right w:val="none" w:sz="0" w:space="0" w:color="auto"/>
                  </w:divBdr>
                  <w:divsChild>
                    <w:div w:id="1132480696">
                      <w:marLeft w:val="0"/>
                      <w:marRight w:val="0"/>
                      <w:marTop w:val="0"/>
                      <w:marBottom w:val="0"/>
                      <w:divBdr>
                        <w:top w:val="none" w:sz="0" w:space="0" w:color="auto"/>
                        <w:left w:val="none" w:sz="0" w:space="0" w:color="auto"/>
                        <w:bottom w:val="none" w:sz="0" w:space="0" w:color="auto"/>
                        <w:right w:val="none" w:sz="0" w:space="0" w:color="auto"/>
                      </w:divBdr>
                    </w:div>
                  </w:divsChild>
                </w:div>
                <w:div w:id="1419790587">
                  <w:marLeft w:val="0"/>
                  <w:marRight w:val="0"/>
                  <w:marTop w:val="0"/>
                  <w:marBottom w:val="0"/>
                  <w:divBdr>
                    <w:top w:val="none" w:sz="0" w:space="0" w:color="auto"/>
                    <w:left w:val="none" w:sz="0" w:space="0" w:color="auto"/>
                    <w:bottom w:val="none" w:sz="0" w:space="0" w:color="auto"/>
                    <w:right w:val="none" w:sz="0" w:space="0" w:color="auto"/>
                  </w:divBdr>
                  <w:divsChild>
                    <w:div w:id="1220634400">
                      <w:marLeft w:val="0"/>
                      <w:marRight w:val="0"/>
                      <w:marTop w:val="0"/>
                      <w:marBottom w:val="0"/>
                      <w:divBdr>
                        <w:top w:val="none" w:sz="0" w:space="0" w:color="auto"/>
                        <w:left w:val="none" w:sz="0" w:space="0" w:color="auto"/>
                        <w:bottom w:val="none" w:sz="0" w:space="0" w:color="auto"/>
                        <w:right w:val="none" w:sz="0" w:space="0" w:color="auto"/>
                      </w:divBdr>
                    </w:div>
                  </w:divsChild>
                </w:div>
                <w:div w:id="816607708">
                  <w:marLeft w:val="0"/>
                  <w:marRight w:val="0"/>
                  <w:marTop w:val="0"/>
                  <w:marBottom w:val="0"/>
                  <w:divBdr>
                    <w:top w:val="none" w:sz="0" w:space="0" w:color="auto"/>
                    <w:left w:val="none" w:sz="0" w:space="0" w:color="auto"/>
                    <w:bottom w:val="none" w:sz="0" w:space="0" w:color="auto"/>
                    <w:right w:val="none" w:sz="0" w:space="0" w:color="auto"/>
                  </w:divBdr>
                  <w:divsChild>
                    <w:div w:id="1508713899">
                      <w:marLeft w:val="0"/>
                      <w:marRight w:val="0"/>
                      <w:marTop w:val="0"/>
                      <w:marBottom w:val="0"/>
                      <w:divBdr>
                        <w:top w:val="none" w:sz="0" w:space="0" w:color="auto"/>
                        <w:left w:val="none" w:sz="0" w:space="0" w:color="auto"/>
                        <w:bottom w:val="none" w:sz="0" w:space="0" w:color="auto"/>
                        <w:right w:val="none" w:sz="0" w:space="0" w:color="auto"/>
                      </w:divBdr>
                    </w:div>
                  </w:divsChild>
                </w:div>
                <w:div w:id="1254974119">
                  <w:marLeft w:val="0"/>
                  <w:marRight w:val="0"/>
                  <w:marTop w:val="0"/>
                  <w:marBottom w:val="0"/>
                  <w:divBdr>
                    <w:top w:val="none" w:sz="0" w:space="0" w:color="auto"/>
                    <w:left w:val="none" w:sz="0" w:space="0" w:color="auto"/>
                    <w:bottom w:val="none" w:sz="0" w:space="0" w:color="auto"/>
                    <w:right w:val="none" w:sz="0" w:space="0" w:color="auto"/>
                  </w:divBdr>
                  <w:divsChild>
                    <w:div w:id="1058866585">
                      <w:marLeft w:val="0"/>
                      <w:marRight w:val="0"/>
                      <w:marTop w:val="0"/>
                      <w:marBottom w:val="0"/>
                      <w:divBdr>
                        <w:top w:val="none" w:sz="0" w:space="0" w:color="auto"/>
                        <w:left w:val="none" w:sz="0" w:space="0" w:color="auto"/>
                        <w:bottom w:val="none" w:sz="0" w:space="0" w:color="auto"/>
                        <w:right w:val="none" w:sz="0" w:space="0" w:color="auto"/>
                      </w:divBdr>
                    </w:div>
                  </w:divsChild>
                </w:div>
                <w:div w:id="1103305112">
                  <w:marLeft w:val="0"/>
                  <w:marRight w:val="0"/>
                  <w:marTop w:val="0"/>
                  <w:marBottom w:val="0"/>
                  <w:divBdr>
                    <w:top w:val="none" w:sz="0" w:space="0" w:color="auto"/>
                    <w:left w:val="none" w:sz="0" w:space="0" w:color="auto"/>
                    <w:bottom w:val="none" w:sz="0" w:space="0" w:color="auto"/>
                    <w:right w:val="none" w:sz="0" w:space="0" w:color="auto"/>
                  </w:divBdr>
                  <w:divsChild>
                    <w:div w:id="1041592373">
                      <w:marLeft w:val="0"/>
                      <w:marRight w:val="0"/>
                      <w:marTop w:val="0"/>
                      <w:marBottom w:val="0"/>
                      <w:divBdr>
                        <w:top w:val="none" w:sz="0" w:space="0" w:color="auto"/>
                        <w:left w:val="none" w:sz="0" w:space="0" w:color="auto"/>
                        <w:bottom w:val="none" w:sz="0" w:space="0" w:color="auto"/>
                        <w:right w:val="none" w:sz="0" w:space="0" w:color="auto"/>
                      </w:divBdr>
                    </w:div>
                  </w:divsChild>
                </w:div>
                <w:div w:id="351540049">
                  <w:marLeft w:val="0"/>
                  <w:marRight w:val="0"/>
                  <w:marTop w:val="0"/>
                  <w:marBottom w:val="0"/>
                  <w:divBdr>
                    <w:top w:val="none" w:sz="0" w:space="0" w:color="auto"/>
                    <w:left w:val="none" w:sz="0" w:space="0" w:color="auto"/>
                    <w:bottom w:val="none" w:sz="0" w:space="0" w:color="auto"/>
                    <w:right w:val="none" w:sz="0" w:space="0" w:color="auto"/>
                  </w:divBdr>
                  <w:divsChild>
                    <w:div w:id="1963072591">
                      <w:marLeft w:val="0"/>
                      <w:marRight w:val="0"/>
                      <w:marTop w:val="0"/>
                      <w:marBottom w:val="0"/>
                      <w:divBdr>
                        <w:top w:val="none" w:sz="0" w:space="0" w:color="auto"/>
                        <w:left w:val="none" w:sz="0" w:space="0" w:color="auto"/>
                        <w:bottom w:val="none" w:sz="0" w:space="0" w:color="auto"/>
                        <w:right w:val="none" w:sz="0" w:space="0" w:color="auto"/>
                      </w:divBdr>
                    </w:div>
                  </w:divsChild>
                </w:div>
                <w:div w:id="1747459935">
                  <w:marLeft w:val="0"/>
                  <w:marRight w:val="0"/>
                  <w:marTop w:val="0"/>
                  <w:marBottom w:val="0"/>
                  <w:divBdr>
                    <w:top w:val="none" w:sz="0" w:space="0" w:color="auto"/>
                    <w:left w:val="none" w:sz="0" w:space="0" w:color="auto"/>
                    <w:bottom w:val="none" w:sz="0" w:space="0" w:color="auto"/>
                    <w:right w:val="none" w:sz="0" w:space="0" w:color="auto"/>
                  </w:divBdr>
                  <w:divsChild>
                    <w:div w:id="436677100">
                      <w:marLeft w:val="0"/>
                      <w:marRight w:val="0"/>
                      <w:marTop w:val="0"/>
                      <w:marBottom w:val="0"/>
                      <w:divBdr>
                        <w:top w:val="none" w:sz="0" w:space="0" w:color="auto"/>
                        <w:left w:val="none" w:sz="0" w:space="0" w:color="auto"/>
                        <w:bottom w:val="none" w:sz="0" w:space="0" w:color="auto"/>
                        <w:right w:val="none" w:sz="0" w:space="0" w:color="auto"/>
                      </w:divBdr>
                    </w:div>
                  </w:divsChild>
                </w:div>
                <w:div w:id="1674839492">
                  <w:marLeft w:val="0"/>
                  <w:marRight w:val="0"/>
                  <w:marTop w:val="0"/>
                  <w:marBottom w:val="0"/>
                  <w:divBdr>
                    <w:top w:val="none" w:sz="0" w:space="0" w:color="auto"/>
                    <w:left w:val="none" w:sz="0" w:space="0" w:color="auto"/>
                    <w:bottom w:val="none" w:sz="0" w:space="0" w:color="auto"/>
                    <w:right w:val="none" w:sz="0" w:space="0" w:color="auto"/>
                  </w:divBdr>
                  <w:divsChild>
                    <w:div w:id="165944298">
                      <w:marLeft w:val="0"/>
                      <w:marRight w:val="0"/>
                      <w:marTop w:val="0"/>
                      <w:marBottom w:val="0"/>
                      <w:divBdr>
                        <w:top w:val="none" w:sz="0" w:space="0" w:color="auto"/>
                        <w:left w:val="none" w:sz="0" w:space="0" w:color="auto"/>
                        <w:bottom w:val="none" w:sz="0" w:space="0" w:color="auto"/>
                        <w:right w:val="none" w:sz="0" w:space="0" w:color="auto"/>
                      </w:divBdr>
                    </w:div>
                  </w:divsChild>
                </w:div>
                <w:div w:id="1206484319">
                  <w:marLeft w:val="0"/>
                  <w:marRight w:val="0"/>
                  <w:marTop w:val="0"/>
                  <w:marBottom w:val="0"/>
                  <w:divBdr>
                    <w:top w:val="none" w:sz="0" w:space="0" w:color="auto"/>
                    <w:left w:val="none" w:sz="0" w:space="0" w:color="auto"/>
                    <w:bottom w:val="none" w:sz="0" w:space="0" w:color="auto"/>
                    <w:right w:val="none" w:sz="0" w:space="0" w:color="auto"/>
                  </w:divBdr>
                  <w:divsChild>
                    <w:div w:id="1105464940">
                      <w:marLeft w:val="0"/>
                      <w:marRight w:val="0"/>
                      <w:marTop w:val="0"/>
                      <w:marBottom w:val="0"/>
                      <w:divBdr>
                        <w:top w:val="none" w:sz="0" w:space="0" w:color="auto"/>
                        <w:left w:val="none" w:sz="0" w:space="0" w:color="auto"/>
                        <w:bottom w:val="none" w:sz="0" w:space="0" w:color="auto"/>
                        <w:right w:val="none" w:sz="0" w:space="0" w:color="auto"/>
                      </w:divBdr>
                    </w:div>
                  </w:divsChild>
                </w:div>
                <w:div w:id="1315571458">
                  <w:marLeft w:val="0"/>
                  <w:marRight w:val="0"/>
                  <w:marTop w:val="0"/>
                  <w:marBottom w:val="0"/>
                  <w:divBdr>
                    <w:top w:val="none" w:sz="0" w:space="0" w:color="auto"/>
                    <w:left w:val="none" w:sz="0" w:space="0" w:color="auto"/>
                    <w:bottom w:val="none" w:sz="0" w:space="0" w:color="auto"/>
                    <w:right w:val="none" w:sz="0" w:space="0" w:color="auto"/>
                  </w:divBdr>
                  <w:divsChild>
                    <w:div w:id="1124081388">
                      <w:marLeft w:val="0"/>
                      <w:marRight w:val="0"/>
                      <w:marTop w:val="0"/>
                      <w:marBottom w:val="0"/>
                      <w:divBdr>
                        <w:top w:val="none" w:sz="0" w:space="0" w:color="auto"/>
                        <w:left w:val="none" w:sz="0" w:space="0" w:color="auto"/>
                        <w:bottom w:val="none" w:sz="0" w:space="0" w:color="auto"/>
                        <w:right w:val="none" w:sz="0" w:space="0" w:color="auto"/>
                      </w:divBdr>
                    </w:div>
                  </w:divsChild>
                </w:div>
                <w:div w:id="1265308736">
                  <w:marLeft w:val="0"/>
                  <w:marRight w:val="0"/>
                  <w:marTop w:val="0"/>
                  <w:marBottom w:val="0"/>
                  <w:divBdr>
                    <w:top w:val="none" w:sz="0" w:space="0" w:color="auto"/>
                    <w:left w:val="none" w:sz="0" w:space="0" w:color="auto"/>
                    <w:bottom w:val="none" w:sz="0" w:space="0" w:color="auto"/>
                    <w:right w:val="none" w:sz="0" w:space="0" w:color="auto"/>
                  </w:divBdr>
                  <w:divsChild>
                    <w:div w:id="1326786761">
                      <w:marLeft w:val="0"/>
                      <w:marRight w:val="0"/>
                      <w:marTop w:val="0"/>
                      <w:marBottom w:val="0"/>
                      <w:divBdr>
                        <w:top w:val="none" w:sz="0" w:space="0" w:color="auto"/>
                        <w:left w:val="none" w:sz="0" w:space="0" w:color="auto"/>
                        <w:bottom w:val="none" w:sz="0" w:space="0" w:color="auto"/>
                        <w:right w:val="none" w:sz="0" w:space="0" w:color="auto"/>
                      </w:divBdr>
                    </w:div>
                  </w:divsChild>
                </w:div>
                <w:div w:id="1832066858">
                  <w:marLeft w:val="0"/>
                  <w:marRight w:val="0"/>
                  <w:marTop w:val="0"/>
                  <w:marBottom w:val="0"/>
                  <w:divBdr>
                    <w:top w:val="none" w:sz="0" w:space="0" w:color="auto"/>
                    <w:left w:val="none" w:sz="0" w:space="0" w:color="auto"/>
                    <w:bottom w:val="none" w:sz="0" w:space="0" w:color="auto"/>
                    <w:right w:val="none" w:sz="0" w:space="0" w:color="auto"/>
                  </w:divBdr>
                  <w:divsChild>
                    <w:div w:id="1799252635">
                      <w:marLeft w:val="0"/>
                      <w:marRight w:val="0"/>
                      <w:marTop w:val="0"/>
                      <w:marBottom w:val="0"/>
                      <w:divBdr>
                        <w:top w:val="none" w:sz="0" w:space="0" w:color="auto"/>
                        <w:left w:val="none" w:sz="0" w:space="0" w:color="auto"/>
                        <w:bottom w:val="none" w:sz="0" w:space="0" w:color="auto"/>
                        <w:right w:val="none" w:sz="0" w:space="0" w:color="auto"/>
                      </w:divBdr>
                    </w:div>
                  </w:divsChild>
                </w:div>
                <w:div w:id="423576851">
                  <w:marLeft w:val="0"/>
                  <w:marRight w:val="0"/>
                  <w:marTop w:val="0"/>
                  <w:marBottom w:val="0"/>
                  <w:divBdr>
                    <w:top w:val="none" w:sz="0" w:space="0" w:color="auto"/>
                    <w:left w:val="none" w:sz="0" w:space="0" w:color="auto"/>
                    <w:bottom w:val="none" w:sz="0" w:space="0" w:color="auto"/>
                    <w:right w:val="none" w:sz="0" w:space="0" w:color="auto"/>
                  </w:divBdr>
                  <w:divsChild>
                    <w:div w:id="305205680">
                      <w:marLeft w:val="0"/>
                      <w:marRight w:val="0"/>
                      <w:marTop w:val="0"/>
                      <w:marBottom w:val="0"/>
                      <w:divBdr>
                        <w:top w:val="none" w:sz="0" w:space="0" w:color="auto"/>
                        <w:left w:val="none" w:sz="0" w:space="0" w:color="auto"/>
                        <w:bottom w:val="none" w:sz="0" w:space="0" w:color="auto"/>
                        <w:right w:val="none" w:sz="0" w:space="0" w:color="auto"/>
                      </w:divBdr>
                    </w:div>
                  </w:divsChild>
                </w:div>
                <w:div w:id="969555485">
                  <w:marLeft w:val="0"/>
                  <w:marRight w:val="0"/>
                  <w:marTop w:val="0"/>
                  <w:marBottom w:val="0"/>
                  <w:divBdr>
                    <w:top w:val="none" w:sz="0" w:space="0" w:color="auto"/>
                    <w:left w:val="none" w:sz="0" w:space="0" w:color="auto"/>
                    <w:bottom w:val="none" w:sz="0" w:space="0" w:color="auto"/>
                    <w:right w:val="none" w:sz="0" w:space="0" w:color="auto"/>
                  </w:divBdr>
                  <w:divsChild>
                    <w:div w:id="1753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72768">
              <w:marLeft w:val="0"/>
              <w:marRight w:val="0"/>
              <w:marTop w:val="0"/>
              <w:marBottom w:val="0"/>
              <w:divBdr>
                <w:top w:val="none" w:sz="0" w:space="0" w:color="auto"/>
                <w:left w:val="none" w:sz="0" w:space="0" w:color="auto"/>
                <w:bottom w:val="none" w:sz="0" w:space="0" w:color="auto"/>
                <w:right w:val="none" w:sz="0" w:space="0" w:color="auto"/>
              </w:divBdr>
              <w:divsChild>
                <w:div w:id="1568103074">
                  <w:marLeft w:val="0"/>
                  <w:marRight w:val="0"/>
                  <w:marTop w:val="0"/>
                  <w:marBottom w:val="0"/>
                  <w:divBdr>
                    <w:top w:val="none" w:sz="0" w:space="0" w:color="auto"/>
                    <w:left w:val="none" w:sz="0" w:space="0" w:color="auto"/>
                    <w:bottom w:val="none" w:sz="0" w:space="0" w:color="auto"/>
                    <w:right w:val="none" w:sz="0" w:space="0" w:color="auto"/>
                  </w:divBdr>
                </w:div>
              </w:divsChild>
            </w:div>
            <w:div w:id="688070195">
              <w:marLeft w:val="0"/>
              <w:marRight w:val="0"/>
              <w:marTop w:val="0"/>
              <w:marBottom w:val="0"/>
              <w:divBdr>
                <w:top w:val="none" w:sz="0" w:space="0" w:color="auto"/>
                <w:left w:val="none" w:sz="0" w:space="0" w:color="auto"/>
                <w:bottom w:val="none" w:sz="0" w:space="0" w:color="auto"/>
                <w:right w:val="none" w:sz="0" w:space="0" w:color="auto"/>
              </w:divBdr>
              <w:divsChild>
                <w:div w:id="185336133">
                  <w:marLeft w:val="0"/>
                  <w:marRight w:val="0"/>
                  <w:marTop w:val="0"/>
                  <w:marBottom w:val="0"/>
                  <w:divBdr>
                    <w:top w:val="none" w:sz="0" w:space="0" w:color="auto"/>
                    <w:left w:val="none" w:sz="0" w:space="0" w:color="auto"/>
                    <w:bottom w:val="none" w:sz="0" w:space="0" w:color="auto"/>
                    <w:right w:val="none" w:sz="0" w:space="0" w:color="auto"/>
                  </w:divBdr>
                  <w:divsChild>
                    <w:div w:id="2090348531">
                      <w:marLeft w:val="0"/>
                      <w:marRight w:val="0"/>
                      <w:marTop w:val="0"/>
                      <w:marBottom w:val="0"/>
                      <w:divBdr>
                        <w:top w:val="none" w:sz="0" w:space="0" w:color="auto"/>
                        <w:left w:val="none" w:sz="0" w:space="0" w:color="auto"/>
                        <w:bottom w:val="none" w:sz="0" w:space="0" w:color="auto"/>
                        <w:right w:val="none" w:sz="0" w:space="0" w:color="auto"/>
                      </w:divBdr>
                    </w:div>
                  </w:divsChild>
                </w:div>
                <w:div w:id="1007905173">
                  <w:marLeft w:val="0"/>
                  <w:marRight w:val="0"/>
                  <w:marTop w:val="0"/>
                  <w:marBottom w:val="0"/>
                  <w:divBdr>
                    <w:top w:val="none" w:sz="0" w:space="0" w:color="auto"/>
                    <w:left w:val="none" w:sz="0" w:space="0" w:color="auto"/>
                    <w:bottom w:val="none" w:sz="0" w:space="0" w:color="auto"/>
                    <w:right w:val="none" w:sz="0" w:space="0" w:color="auto"/>
                  </w:divBdr>
                  <w:divsChild>
                    <w:div w:id="869492711">
                      <w:marLeft w:val="0"/>
                      <w:marRight w:val="0"/>
                      <w:marTop w:val="0"/>
                      <w:marBottom w:val="0"/>
                      <w:divBdr>
                        <w:top w:val="none" w:sz="0" w:space="0" w:color="auto"/>
                        <w:left w:val="none" w:sz="0" w:space="0" w:color="auto"/>
                        <w:bottom w:val="none" w:sz="0" w:space="0" w:color="auto"/>
                        <w:right w:val="none" w:sz="0" w:space="0" w:color="auto"/>
                      </w:divBdr>
                    </w:div>
                  </w:divsChild>
                </w:div>
                <w:div w:id="1481997871">
                  <w:marLeft w:val="0"/>
                  <w:marRight w:val="0"/>
                  <w:marTop w:val="0"/>
                  <w:marBottom w:val="0"/>
                  <w:divBdr>
                    <w:top w:val="none" w:sz="0" w:space="0" w:color="auto"/>
                    <w:left w:val="none" w:sz="0" w:space="0" w:color="auto"/>
                    <w:bottom w:val="none" w:sz="0" w:space="0" w:color="auto"/>
                    <w:right w:val="none" w:sz="0" w:space="0" w:color="auto"/>
                  </w:divBdr>
                  <w:divsChild>
                    <w:div w:id="297034911">
                      <w:marLeft w:val="0"/>
                      <w:marRight w:val="0"/>
                      <w:marTop w:val="0"/>
                      <w:marBottom w:val="0"/>
                      <w:divBdr>
                        <w:top w:val="none" w:sz="0" w:space="0" w:color="auto"/>
                        <w:left w:val="none" w:sz="0" w:space="0" w:color="auto"/>
                        <w:bottom w:val="none" w:sz="0" w:space="0" w:color="auto"/>
                        <w:right w:val="none" w:sz="0" w:space="0" w:color="auto"/>
                      </w:divBdr>
                    </w:div>
                  </w:divsChild>
                </w:div>
                <w:div w:id="731581661">
                  <w:marLeft w:val="0"/>
                  <w:marRight w:val="0"/>
                  <w:marTop w:val="0"/>
                  <w:marBottom w:val="0"/>
                  <w:divBdr>
                    <w:top w:val="none" w:sz="0" w:space="0" w:color="auto"/>
                    <w:left w:val="none" w:sz="0" w:space="0" w:color="auto"/>
                    <w:bottom w:val="none" w:sz="0" w:space="0" w:color="auto"/>
                    <w:right w:val="none" w:sz="0" w:space="0" w:color="auto"/>
                  </w:divBdr>
                  <w:divsChild>
                    <w:div w:id="1829175627">
                      <w:marLeft w:val="0"/>
                      <w:marRight w:val="0"/>
                      <w:marTop w:val="0"/>
                      <w:marBottom w:val="0"/>
                      <w:divBdr>
                        <w:top w:val="none" w:sz="0" w:space="0" w:color="auto"/>
                        <w:left w:val="none" w:sz="0" w:space="0" w:color="auto"/>
                        <w:bottom w:val="none" w:sz="0" w:space="0" w:color="auto"/>
                        <w:right w:val="none" w:sz="0" w:space="0" w:color="auto"/>
                      </w:divBdr>
                    </w:div>
                  </w:divsChild>
                </w:div>
                <w:div w:id="842863031">
                  <w:marLeft w:val="0"/>
                  <w:marRight w:val="0"/>
                  <w:marTop w:val="0"/>
                  <w:marBottom w:val="0"/>
                  <w:divBdr>
                    <w:top w:val="none" w:sz="0" w:space="0" w:color="auto"/>
                    <w:left w:val="none" w:sz="0" w:space="0" w:color="auto"/>
                    <w:bottom w:val="none" w:sz="0" w:space="0" w:color="auto"/>
                    <w:right w:val="none" w:sz="0" w:space="0" w:color="auto"/>
                  </w:divBdr>
                  <w:divsChild>
                    <w:div w:id="7104811">
                      <w:marLeft w:val="0"/>
                      <w:marRight w:val="0"/>
                      <w:marTop w:val="0"/>
                      <w:marBottom w:val="0"/>
                      <w:divBdr>
                        <w:top w:val="none" w:sz="0" w:space="0" w:color="auto"/>
                        <w:left w:val="none" w:sz="0" w:space="0" w:color="auto"/>
                        <w:bottom w:val="none" w:sz="0" w:space="0" w:color="auto"/>
                        <w:right w:val="none" w:sz="0" w:space="0" w:color="auto"/>
                      </w:divBdr>
                    </w:div>
                  </w:divsChild>
                </w:div>
                <w:div w:id="1672027359">
                  <w:marLeft w:val="0"/>
                  <w:marRight w:val="0"/>
                  <w:marTop w:val="0"/>
                  <w:marBottom w:val="0"/>
                  <w:divBdr>
                    <w:top w:val="none" w:sz="0" w:space="0" w:color="auto"/>
                    <w:left w:val="none" w:sz="0" w:space="0" w:color="auto"/>
                    <w:bottom w:val="none" w:sz="0" w:space="0" w:color="auto"/>
                    <w:right w:val="none" w:sz="0" w:space="0" w:color="auto"/>
                  </w:divBdr>
                  <w:divsChild>
                    <w:div w:id="6423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nded.org.uk/course/view.php?id=89" TargetMode="External"/><Relationship Id="rId18" Type="http://schemas.openxmlformats.org/officeDocument/2006/relationships/hyperlink" Target="https://www.anxietyuk.org.uk" TargetMode="External"/><Relationship Id="rId26" Type="http://schemas.openxmlformats.org/officeDocument/2006/relationships/hyperlink" Target="http://www.b-eat.co.uk/about-eating-disorders" TargetMode="External"/><Relationship Id="rId39" Type="http://schemas.openxmlformats.org/officeDocument/2006/relationships/hyperlink" Target="http://www.hbsc.org/" TargetMode="External"/><Relationship Id="rId21" Type="http://schemas.openxmlformats.org/officeDocument/2006/relationships/hyperlink" Target="http://www.ocduk.org/ocd" TargetMode="External"/><Relationship Id="rId34" Type="http://schemas.openxmlformats.org/officeDocument/2006/relationships/hyperlink" Target="file:///C:\Users\User\Downloads\webarchive.nationalarchives.gov.uk\20130107105354\http:\www.dh.gov.uk\prod_consu%20m_dh\groups\dh_digitalassets\documents\digitalasset\dh_108866.pdf"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epressionalliance.org/information/what-depression" TargetMode="External"/><Relationship Id="rId29" Type="http://schemas.openxmlformats.org/officeDocument/2006/relationships/hyperlink" Target="http://www.gov.uk/government/publications/mental-health-and-behaviour-in-schools--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ngminds.org.uk/for_parents/whats_worrying_you_about_your_child/self-harm" TargetMode="External"/><Relationship Id="rId24" Type="http://schemas.openxmlformats.org/officeDocument/2006/relationships/hyperlink" Target="http://www.nspcc.org.uk/preventing-abuse/research-and-resources/on-the-edge-childline-spotlight/" TargetMode="External"/><Relationship Id="rId32" Type="http://schemas.openxmlformats.org/officeDocument/2006/relationships/hyperlink" Target="http://www.gov.uk/government/uploads/system/uploads/attachment_data/file/372753/Keeping%20_children_safe_in_education.pdf" TargetMode="External"/><Relationship Id="rId37" Type="http://schemas.openxmlformats.org/officeDocument/2006/relationships/hyperlink" Target="file:///C:\Users\User\Downloads\fingertips.phe.org.uk\profile-group\mental-health\profile\cypmh"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shn.co.uk" TargetMode="External"/><Relationship Id="rId23" Type="http://schemas.openxmlformats.org/officeDocument/2006/relationships/hyperlink" Target="http://www.papyrus-uk.org" TargetMode="External"/><Relationship Id="rId28" Type="http://schemas.openxmlformats.org/officeDocument/2006/relationships/hyperlink" Target="http://www.inourhands.com/eating-difficulties-in-younger-children" TargetMode="External"/><Relationship Id="rId36" Type="http://schemas.openxmlformats.org/officeDocument/2006/relationships/hyperlink" Target="file:///C:\Users\User\Downloads\publications.nice.org.uk\social-and-emotional-wellbeing-in-primary-education-ph12" TargetMode="External"/><Relationship Id="rId10" Type="http://schemas.openxmlformats.org/officeDocument/2006/relationships/hyperlink" Target="https://www.minded.org.uk/" TargetMode="External"/><Relationship Id="rId19" Type="http://schemas.openxmlformats.org/officeDocument/2006/relationships/hyperlink" Target="http://www.anxietyuk.org.uk" TargetMode="External"/><Relationship Id="rId31" Type="http://schemas.openxmlformats.org/officeDocument/2006/relationships/hyperlink" Target="http://www.inourhands.com/wp-content/uploads/2015/03/Preparing-to-teach-about-mental-health-and-emotional-wellbeing-PSHE-Association-March-2015-FINAL.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ourhands.com/wp-content/uploads/2015/03/Preparing-to-teach-about-mental-health-and-emotional-wellbeing-PSHE-Association-March-2015-FINAL.pdf" TargetMode="External"/><Relationship Id="rId14" Type="http://schemas.openxmlformats.org/officeDocument/2006/relationships/hyperlink" Target="https://www.selfharm.co.uk" TargetMode="External"/><Relationship Id="rId22" Type="http://schemas.openxmlformats.org/officeDocument/2006/relationships/hyperlink" Target="https://www.papyrus-uk.org" TargetMode="External"/><Relationship Id="rId27" Type="http://schemas.openxmlformats.org/officeDocument/2006/relationships/hyperlink" Target="http://www.inourhands.com/eating-difficulties-in-younger-children/" TargetMode="External"/><Relationship Id="rId30" Type="http://schemas.openxmlformats.org/officeDocument/2006/relationships/hyperlink" Target="https://www.gov.uk/government/uploads/system/uploads/attachment_data/file/416326/Counselling_in_schools_-240315.pdf" TargetMode="External"/><Relationship Id="rId35" Type="http://schemas.openxmlformats.org/officeDocument/2006/relationships/hyperlink" Target="https://www.gov.uk/government/uploads/system/uploads/attachment_data/file/414024/Childrens_Mental_Health.pdf" TargetMode="External"/><Relationship Id="rId43" Type="http://schemas.openxmlformats.org/officeDocument/2006/relationships/footer" Target="footer3.xml"/><Relationship Id="rId8" Type="http://schemas.openxmlformats.org/officeDocument/2006/relationships/hyperlink" Target="http://www.cwmt.org.uk/" TargetMode="External"/><Relationship Id="rId3" Type="http://schemas.openxmlformats.org/officeDocument/2006/relationships/styles" Target="styles.xml"/><Relationship Id="rId12" Type="http://schemas.openxmlformats.org/officeDocument/2006/relationships/hyperlink" Target="http://www.mind.org.uk/information-support/types-of-mental-health-problems/self-harm/" TargetMode="External"/><Relationship Id="rId17" Type="http://schemas.openxmlformats.org/officeDocument/2006/relationships/hyperlink" Target="http://www.depressionalliance.org/information/what-depression" TargetMode="External"/><Relationship Id="rId25" Type="http://schemas.openxmlformats.org/officeDocument/2006/relationships/hyperlink" Target="http://www.b-eat.co.uk/get-help/about-eating-disorders/" TargetMode="External"/><Relationship Id="rId33" Type="http://schemas.openxmlformats.org/officeDocument/2006/relationships/hyperlink" Target="http://www.gov.uk/government/uploads/system/uploads/attachment_data/file/349435/Statutor%20y_guidance_on_supporting_pupils_at_school_with_medical_conditions.pdf" TargetMode="External"/><Relationship Id="rId38" Type="http://schemas.openxmlformats.org/officeDocument/2006/relationships/hyperlink" Target="http://www.chimat.org.uk/schoolhealth" TargetMode="External"/><Relationship Id="rId20" Type="http://schemas.openxmlformats.org/officeDocument/2006/relationships/hyperlink" Target="http://www.ocduk.org/ocd"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youngminds.org.uk/training_services/policy/mental_health_statistics" TargetMode="External"/><Relationship Id="rId1" Type="http://schemas.openxmlformats.org/officeDocument/2006/relationships/hyperlink" Target="http://www.inourhands.com/wp-content/uploads/2015/03/Preparing-to-teach-about-mental-health-and-emotional-wellbeing-PSHE-Association-March-2015-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7AACA-12DF-1044-9D3D-E377BA512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29</Pages>
  <Words>8610</Words>
  <Characters>49080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Pooky Knightsmith</cp:lastModifiedBy>
  <cp:revision>5</cp:revision>
  <dcterms:created xsi:type="dcterms:W3CDTF">2018-05-24T11:21:00Z</dcterms:created>
  <dcterms:modified xsi:type="dcterms:W3CDTF">2018-10-12T10:41:00Z</dcterms:modified>
</cp:coreProperties>
</file>